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B3BC41" w14:textId="434407F9" w:rsidR="00A14EC2" w:rsidRDefault="00A14EC2" w:rsidP="006349E3">
      <w:pPr>
        <w:rPr>
          <w:rFonts w:ascii="Tahoma" w:hAnsi="Tahoma" w:cs="Tahoma"/>
          <w:b/>
          <w:bCs/>
          <w:color w:val="0070C0"/>
          <w:sz w:val="28"/>
          <w:szCs w:val="28"/>
        </w:rPr>
      </w:pPr>
      <w:r w:rsidRPr="00214AC0">
        <w:rPr>
          <w:rFonts w:ascii="Tahoma" w:hAnsi="Tahoma" w:cs="Tahoma"/>
          <w:b/>
          <w:bCs/>
          <w:noProof/>
          <w:color w:val="0070C0"/>
        </w:rPr>
        <mc:AlternateContent>
          <mc:Choice Requires="wps">
            <w:drawing>
              <wp:anchor distT="45720" distB="45720" distL="114300" distR="114300" simplePos="0" relativeHeight="251659264" behindDoc="0" locked="0" layoutInCell="1" allowOverlap="1" wp14:anchorId="73C9BA38" wp14:editId="1CF9ECF5">
                <wp:simplePos x="0" y="0"/>
                <wp:positionH relativeFrom="margin">
                  <wp:posOffset>-1270</wp:posOffset>
                </wp:positionH>
                <wp:positionV relativeFrom="paragraph">
                  <wp:posOffset>406400</wp:posOffset>
                </wp:positionV>
                <wp:extent cx="5763895" cy="3221355"/>
                <wp:effectExtent l="19050" t="19050" r="27305" b="27305"/>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3895" cy="3221355"/>
                        </a:xfrm>
                        <a:prstGeom prst="rect">
                          <a:avLst/>
                        </a:prstGeom>
                        <a:solidFill>
                          <a:srgbClr val="FFFFFF"/>
                        </a:solidFill>
                        <a:ln w="28575">
                          <a:solidFill>
                            <a:srgbClr val="0070C0"/>
                          </a:solidFill>
                          <a:miter lim="800000"/>
                          <a:headEnd/>
                          <a:tailEnd/>
                        </a:ln>
                      </wps:spPr>
                      <wps:txbx>
                        <w:txbxContent>
                          <w:p w14:paraId="5D1AF7FB" w14:textId="77777777" w:rsidR="00077314" w:rsidRPr="00214AC0" w:rsidRDefault="00077314" w:rsidP="00A14EC2">
                            <w:pPr>
                              <w:rPr>
                                <w:rFonts w:ascii="Tahoma" w:hAnsi="Tahoma" w:cs="Tahoma"/>
                                <w:b/>
                                <w:bCs/>
                                <w:sz w:val="20"/>
                                <w:szCs w:val="20"/>
                              </w:rPr>
                            </w:pPr>
                            <w:r w:rsidRPr="00214AC0">
                              <w:rPr>
                                <w:rFonts w:ascii="Tahoma" w:hAnsi="Tahoma" w:cs="Tahoma"/>
                                <w:b/>
                                <w:bCs/>
                                <w:sz w:val="20"/>
                                <w:szCs w:val="20"/>
                              </w:rPr>
                              <w:t>OVERVIEW</w:t>
                            </w:r>
                          </w:p>
                          <w:p w14:paraId="6EA83CA9" w14:textId="67D0759C" w:rsidR="00077314" w:rsidRPr="00214AC0" w:rsidRDefault="00077314" w:rsidP="00A14EC2">
                            <w:pPr>
                              <w:rPr>
                                <w:rFonts w:ascii="Tahoma" w:hAnsi="Tahoma" w:cs="Tahoma"/>
                                <w:sz w:val="20"/>
                                <w:szCs w:val="20"/>
                              </w:rPr>
                            </w:pPr>
                            <w:r>
                              <w:rPr>
                                <w:rFonts w:ascii="Tahoma" w:hAnsi="Tahoma" w:cs="Tahoma"/>
                                <w:b/>
                                <w:bCs/>
                                <w:sz w:val="20"/>
                                <w:szCs w:val="20"/>
                              </w:rPr>
                              <w:t>Study No</w:t>
                            </w:r>
                            <w:r w:rsidRPr="00214AC0">
                              <w:rPr>
                                <w:rFonts w:ascii="Tahoma" w:hAnsi="Tahoma" w:cs="Tahoma"/>
                                <w:b/>
                                <w:bCs/>
                                <w:sz w:val="20"/>
                                <w:szCs w:val="20"/>
                              </w:rPr>
                              <w:t>:</w:t>
                            </w:r>
                            <w:r w:rsidRPr="00214AC0">
                              <w:rPr>
                                <w:rFonts w:ascii="Tahoma" w:hAnsi="Tahoma" w:cs="Tahoma"/>
                                <w:sz w:val="20"/>
                                <w:szCs w:val="20"/>
                              </w:rPr>
                              <w:tab/>
                            </w:r>
                            <w:r w:rsidRPr="00214AC0">
                              <w:rPr>
                                <w:rFonts w:ascii="Tahoma" w:hAnsi="Tahoma" w:cs="Tahoma"/>
                                <w:sz w:val="20"/>
                                <w:szCs w:val="20"/>
                              </w:rPr>
                              <w:tab/>
                            </w:r>
                            <w:r>
                              <w:rPr>
                                <w:rFonts w:ascii="Tahoma" w:hAnsi="Tahoma" w:cs="Tahoma"/>
                                <w:sz w:val="20"/>
                                <w:szCs w:val="20"/>
                              </w:rPr>
                              <w:t>4</w:t>
                            </w:r>
                          </w:p>
                          <w:p w14:paraId="472C0F7D" w14:textId="37EB03AB" w:rsidR="00077314" w:rsidRPr="00214AC0" w:rsidRDefault="00077314" w:rsidP="00A14EC2">
                            <w:pPr>
                              <w:rPr>
                                <w:rFonts w:ascii="Tahoma" w:hAnsi="Tahoma" w:cs="Tahoma"/>
                                <w:sz w:val="20"/>
                                <w:szCs w:val="20"/>
                              </w:rPr>
                            </w:pPr>
                            <w:r w:rsidRPr="00214AC0">
                              <w:rPr>
                                <w:rFonts w:ascii="Tahoma" w:hAnsi="Tahoma" w:cs="Tahoma"/>
                                <w:b/>
                                <w:bCs/>
                                <w:sz w:val="20"/>
                                <w:szCs w:val="20"/>
                              </w:rPr>
                              <w:t>Passage:</w:t>
                            </w:r>
                            <w:r w:rsidRPr="00214AC0">
                              <w:rPr>
                                <w:rFonts w:ascii="Tahoma" w:hAnsi="Tahoma" w:cs="Tahoma"/>
                                <w:sz w:val="20"/>
                                <w:szCs w:val="20"/>
                              </w:rPr>
                              <w:tab/>
                            </w:r>
                            <w:r>
                              <w:rPr>
                                <w:rFonts w:ascii="Tahoma" w:hAnsi="Tahoma" w:cs="Tahoma"/>
                                <w:sz w:val="20"/>
                                <w:szCs w:val="20"/>
                              </w:rPr>
                              <w:t>Ezekiel 16</w:t>
                            </w:r>
                          </w:p>
                          <w:p w14:paraId="3DD16283" w14:textId="5BB04CCB" w:rsidR="00077314" w:rsidRDefault="00077314" w:rsidP="00240BF8">
                            <w:pPr>
                              <w:spacing w:after="0"/>
                              <w:rPr>
                                <w:rFonts w:ascii="Tahoma" w:hAnsi="Tahoma" w:cs="Tahoma"/>
                                <w:sz w:val="20"/>
                                <w:szCs w:val="20"/>
                              </w:rPr>
                            </w:pPr>
                            <w:r w:rsidRPr="00214AC0">
                              <w:rPr>
                                <w:rFonts w:ascii="Tahoma" w:hAnsi="Tahoma" w:cs="Tahoma"/>
                                <w:b/>
                                <w:bCs/>
                                <w:sz w:val="20"/>
                                <w:szCs w:val="20"/>
                              </w:rPr>
                              <w:t>What is the passage about?</w:t>
                            </w:r>
                            <w:r w:rsidR="00240BF8">
                              <w:rPr>
                                <w:rFonts w:ascii="Tahoma" w:hAnsi="Tahoma" w:cs="Tahoma"/>
                                <w:b/>
                                <w:bCs/>
                                <w:sz w:val="20"/>
                                <w:szCs w:val="20"/>
                              </w:rPr>
                              <w:t xml:space="preserve"> </w:t>
                            </w:r>
                            <w:r w:rsidRPr="004C4C1B">
                              <w:rPr>
                                <w:rFonts w:ascii="Tahoma" w:hAnsi="Tahoma" w:cs="Tahoma"/>
                                <w:sz w:val="20"/>
                                <w:szCs w:val="20"/>
                              </w:rPr>
                              <w:t>Jerusalem is portrayed</w:t>
                            </w:r>
                            <w:r>
                              <w:rPr>
                                <w:rFonts w:ascii="Tahoma" w:hAnsi="Tahoma" w:cs="Tahoma"/>
                                <w:sz w:val="20"/>
                                <w:szCs w:val="20"/>
                              </w:rPr>
                              <w:t xml:space="preserve"> in a metaphor as</w:t>
                            </w:r>
                            <w:r w:rsidRPr="004C4C1B">
                              <w:rPr>
                                <w:rFonts w:ascii="Tahoma" w:hAnsi="Tahoma" w:cs="Tahoma"/>
                                <w:sz w:val="20"/>
                                <w:szCs w:val="20"/>
                              </w:rPr>
                              <w:t xml:space="preserve"> </w:t>
                            </w:r>
                            <w:r>
                              <w:rPr>
                                <w:rFonts w:ascii="Tahoma" w:hAnsi="Tahoma" w:cs="Tahoma"/>
                                <w:sz w:val="20"/>
                                <w:szCs w:val="20"/>
                              </w:rPr>
                              <w:t xml:space="preserve">a woman whom Yahweh rescued, cared </w:t>
                            </w:r>
                            <w:r w:rsidR="00240BF8">
                              <w:rPr>
                                <w:rFonts w:ascii="Tahoma" w:hAnsi="Tahoma" w:cs="Tahoma"/>
                                <w:sz w:val="20"/>
                                <w:szCs w:val="20"/>
                              </w:rPr>
                              <w:t>for,</w:t>
                            </w:r>
                            <w:r>
                              <w:rPr>
                                <w:rFonts w:ascii="Tahoma" w:hAnsi="Tahoma" w:cs="Tahoma"/>
                                <w:sz w:val="20"/>
                                <w:szCs w:val="20"/>
                              </w:rPr>
                              <w:t xml:space="preserve"> and wed </w:t>
                            </w:r>
                            <w:r w:rsidR="00240BF8">
                              <w:rPr>
                                <w:rFonts w:ascii="Tahoma" w:hAnsi="Tahoma" w:cs="Tahoma"/>
                                <w:sz w:val="20"/>
                                <w:szCs w:val="20"/>
                              </w:rPr>
                              <w:t>but</w:t>
                            </w:r>
                            <w:r>
                              <w:rPr>
                                <w:rFonts w:ascii="Tahoma" w:hAnsi="Tahoma" w:cs="Tahoma"/>
                                <w:sz w:val="20"/>
                                <w:szCs w:val="20"/>
                              </w:rPr>
                              <w:t xml:space="preserve"> </w:t>
                            </w:r>
                            <w:r w:rsidRPr="004C4C1B">
                              <w:rPr>
                                <w:rFonts w:ascii="Tahoma" w:hAnsi="Tahoma" w:cs="Tahoma"/>
                                <w:sz w:val="20"/>
                                <w:szCs w:val="20"/>
                              </w:rPr>
                              <w:t>has been</w:t>
                            </w:r>
                            <w:r>
                              <w:rPr>
                                <w:rFonts w:ascii="Tahoma" w:hAnsi="Tahoma" w:cs="Tahoma"/>
                                <w:sz w:val="20"/>
                                <w:szCs w:val="20"/>
                              </w:rPr>
                              <w:t xml:space="preserve"> grossly</w:t>
                            </w:r>
                            <w:r w:rsidRPr="004C4C1B">
                              <w:rPr>
                                <w:rFonts w:ascii="Tahoma" w:hAnsi="Tahoma" w:cs="Tahoma"/>
                                <w:sz w:val="20"/>
                                <w:szCs w:val="20"/>
                              </w:rPr>
                              <w:t xml:space="preserve"> unfaithful.</w:t>
                            </w:r>
                          </w:p>
                          <w:p w14:paraId="3D48475E" w14:textId="77777777" w:rsidR="00240BF8" w:rsidRPr="004C4C1B" w:rsidRDefault="00240BF8" w:rsidP="00240BF8">
                            <w:pPr>
                              <w:spacing w:after="0"/>
                              <w:rPr>
                                <w:rFonts w:ascii="Tahoma" w:hAnsi="Tahoma" w:cs="Tahoma"/>
                                <w:sz w:val="20"/>
                                <w:szCs w:val="20"/>
                              </w:rPr>
                            </w:pPr>
                          </w:p>
                          <w:p w14:paraId="6524DEA7" w14:textId="5BF22FC6" w:rsidR="00240BF8" w:rsidRDefault="00077314" w:rsidP="00240BF8">
                            <w:pPr>
                              <w:spacing w:after="0"/>
                              <w:rPr>
                                <w:rFonts w:ascii="Tahoma" w:hAnsi="Tahoma" w:cs="Tahoma"/>
                                <w:sz w:val="20"/>
                                <w:szCs w:val="20"/>
                              </w:rPr>
                            </w:pPr>
                            <w:r w:rsidRPr="00214AC0">
                              <w:rPr>
                                <w:rFonts w:ascii="Tahoma" w:hAnsi="Tahoma" w:cs="Tahoma"/>
                                <w:b/>
                                <w:bCs/>
                                <w:sz w:val="20"/>
                                <w:szCs w:val="20"/>
                              </w:rPr>
                              <w:t>Why was the passage written?</w:t>
                            </w:r>
                            <w:r w:rsidR="00240BF8">
                              <w:rPr>
                                <w:rFonts w:ascii="Tahoma" w:hAnsi="Tahoma" w:cs="Tahoma"/>
                                <w:b/>
                                <w:bCs/>
                                <w:sz w:val="20"/>
                                <w:szCs w:val="20"/>
                              </w:rPr>
                              <w:t xml:space="preserve"> </w:t>
                            </w:r>
                            <w:r>
                              <w:rPr>
                                <w:rFonts w:ascii="Tahoma" w:hAnsi="Tahoma" w:cs="Tahoma"/>
                                <w:sz w:val="20"/>
                                <w:szCs w:val="20"/>
                              </w:rPr>
                              <w:t xml:space="preserve">To shock the readers into grasping the depth of their sin after such grace had been shown to them and to reveal the implications for their relationship with Yahweh. </w:t>
                            </w:r>
                          </w:p>
                          <w:p w14:paraId="751FB58A" w14:textId="77777777" w:rsidR="00240BF8" w:rsidRPr="00240BF8" w:rsidRDefault="00240BF8" w:rsidP="00240BF8">
                            <w:pPr>
                              <w:spacing w:after="0"/>
                              <w:rPr>
                                <w:rFonts w:ascii="Tahoma" w:hAnsi="Tahoma" w:cs="Tahoma"/>
                                <w:sz w:val="20"/>
                                <w:szCs w:val="20"/>
                              </w:rPr>
                            </w:pPr>
                          </w:p>
                          <w:p w14:paraId="590BC8A3" w14:textId="18E6B11A" w:rsidR="00077314" w:rsidRDefault="00077314" w:rsidP="00A14EC2">
                            <w:pPr>
                              <w:rPr>
                                <w:rFonts w:ascii="Tahoma" w:hAnsi="Tahoma" w:cs="Tahoma"/>
                                <w:b/>
                                <w:bCs/>
                                <w:sz w:val="20"/>
                                <w:szCs w:val="20"/>
                              </w:rPr>
                            </w:pPr>
                            <w:r w:rsidRPr="00214AC0">
                              <w:rPr>
                                <w:rFonts w:ascii="Tahoma" w:hAnsi="Tahoma" w:cs="Tahoma"/>
                                <w:b/>
                                <w:bCs/>
                                <w:sz w:val="20"/>
                                <w:szCs w:val="20"/>
                              </w:rPr>
                              <w:t>Main Point:</w:t>
                            </w:r>
                            <w:r>
                              <w:rPr>
                                <w:rFonts w:ascii="Tahoma" w:hAnsi="Tahoma" w:cs="Tahoma"/>
                                <w:sz w:val="20"/>
                                <w:szCs w:val="20"/>
                              </w:rPr>
                              <w:t xml:space="preserve"> </w:t>
                            </w:r>
                            <w:r w:rsidRPr="00051062">
                              <w:rPr>
                                <w:rFonts w:ascii="Tahoma" w:hAnsi="Tahoma" w:cs="Tahoma"/>
                                <w:sz w:val="20"/>
                                <w:szCs w:val="20"/>
                              </w:rPr>
                              <w:t xml:space="preserve">To understand </w:t>
                            </w:r>
                            <w:r>
                              <w:rPr>
                                <w:rFonts w:ascii="Tahoma" w:hAnsi="Tahoma" w:cs="Tahoma"/>
                                <w:sz w:val="20"/>
                                <w:szCs w:val="20"/>
                              </w:rPr>
                              <w:t xml:space="preserve">who we once were and who we are now </w:t>
                            </w:r>
                            <w:r w:rsidRPr="00051062">
                              <w:rPr>
                                <w:rFonts w:ascii="Tahoma" w:hAnsi="Tahoma" w:cs="Tahoma"/>
                                <w:sz w:val="20"/>
                                <w:szCs w:val="20"/>
                              </w:rPr>
                              <w:t>so that we might</w:t>
                            </w:r>
                            <w:r>
                              <w:rPr>
                                <w:rFonts w:ascii="Tahoma" w:hAnsi="Tahoma" w:cs="Tahoma"/>
                                <w:sz w:val="20"/>
                                <w:szCs w:val="20"/>
                              </w:rPr>
                              <w:t xml:space="preserve"> grasp the grace of our God in Jesus Christ.</w:t>
                            </w:r>
                          </w:p>
                          <w:p w14:paraId="25AD77FE" w14:textId="031C716B" w:rsidR="00077314" w:rsidRPr="00214AC0" w:rsidRDefault="00077314" w:rsidP="00A14EC2">
                            <w:pPr>
                              <w:rPr>
                                <w:rFonts w:ascii="Tahoma" w:hAnsi="Tahoma" w:cs="Tahoma"/>
                                <w:sz w:val="20"/>
                                <w:szCs w:val="20"/>
                              </w:rPr>
                            </w:pPr>
                            <w:r w:rsidRPr="00214AC0">
                              <w:rPr>
                                <w:rFonts w:ascii="Tahoma" w:hAnsi="Tahoma" w:cs="Tahoma"/>
                                <w:b/>
                                <w:bCs/>
                                <w:sz w:val="20"/>
                                <w:szCs w:val="20"/>
                              </w:rPr>
                              <w:t>Big Question:</w:t>
                            </w:r>
                            <w:r w:rsidRPr="00214AC0">
                              <w:rPr>
                                <w:rFonts w:ascii="Tahoma" w:hAnsi="Tahoma" w:cs="Tahoma"/>
                                <w:sz w:val="20"/>
                                <w:szCs w:val="20"/>
                              </w:rPr>
                              <w:tab/>
                            </w:r>
                            <w:r>
                              <w:rPr>
                                <w:rFonts w:ascii="Tahoma" w:hAnsi="Tahoma" w:cs="Tahoma"/>
                                <w:sz w:val="20"/>
                                <w:szCs w:val="20"/>
                              </w:rPr>
                              <w:t>Who am I before God?</w:t>
                            </w:r>
                          </w:p>
                        </w:txbxContent>
                      </wps:txbx>
                      <wps:bodyPr rot="0" vert="horz" wrap="square" lIns="180000" tIns="180000" rIns="180000" bIns="180000" anchor="t" anchorCtr="0">
                        <a:spAutoFit/>
                      </wps:bodyPr>
                    </wps:wsp>
                  </a:graphicData>
                </a:graphic>
                <wp14:sizeRelH relativeFrom="margin">
                  <wp14:pctWidth>0</wp14:pctWidth>
                </wp14:sizeRelH>
                <wp14:sizeRelV relativeFrom="margin">
                  <wp14:pctHeight>20000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shapetype w14:anchorId="73C9BA38" id="_x0000_t202" coordsize="21600,21600" o:spt="202" path="m,l,21600r21600,l21600,xe">
                <v:stroke joinstyle="miter"/>
                <v:path gradientshapeok="t" o:connecttype="rect"/>
              </v:shapetype>
              <v:shape id="Text Box 2" o:spid="_x0000_s1026" type="#_x0000_t202" style="position:absolute;margin-left:-.1pt;margin-top:32pt;width:453.85pt;height:253.65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" strokecolor="#0070c0" strokeweight="2.25pt">
                <v:textbox style="mso-fit-shape-to-text:t" inset="5mm,5mm,5mm,5mm">
                  <w:txbxContent>
                    <w:p w14:paraId="5D1AF7FB" w14:textId="77777777" w:rsidR="00077314" w:rsidRPr="00214AC0" w:rsidRDefault="00077314" w:rsidP="00A14EC2">
                      <w:pPr>
                        <w:rPr>
                          <w:rFonts w:ascii="Tahoma" w:hAnsi="Tahoma" w:cs="Tahoma"/>
                          <w:b/>
                          <w:bCs/>
                          <w:sz w:val="20"/>
                          <w:szCs w:val="20"/>
                        </w:rPr>
                      </w:pPr>
                      <w:r w:rsidRPr="00214AC0">
                        <w:rPr>
                          <w:rFonts w:ascii="Tahoma" w:hAnsi="Tahoma" w:cs="Tahoma"/>
                          <w:b/>
                          <w:bCs/>
                          <w:sz w:val="20"/>
                          <w:szCs w:val="20"/>
                        </w:rPr>
                        <w:t>OVERVIEW</w:t>
                      </w:r>
                    </w:p>
                    <w:p w14:paraId="6EA83CA9" w14:textId="67D0759C" w:rsidR="00077314" w:rsidRPr="00214AC0" w:rsidRDefault="00077314" w:rsidP="00A14EC2">
                      <w:pPr>
                        <w:rPr>
                          <w:rFonts w:ascii="Tahoma" w:hAnsi="Tahoma" w:cs="Tahoma"/>
                          <w:sz w:val="20"/>
                          <w:szCs w:val="20"/>
                        </w:rPr>
                      </w:pPr>
                      <w:r>
                        <w:rPr>
                          <w:rFonts w:ascii="Tahoma" w:hAnsi="Tahoma" w:cs="Tahoma"/>
                          <w:b/>
                          <w:bCs/>
                          <w:sz w:val="20"/>
                          <w:szCs w:val="20"/>
                        </w:rPr>
                        <w:t>Study No</w:t>
                      </w:r>
                      <w:r w:rsidRPr="00214AC0">
                        <w:rPr>
                          <w:rFonts w:ascii="Tahoma" w:hAnsi="Tahoma" w:cs="Tahoma"/>
                          <w:b/>
                          <w:bCs/>
                          <w:sz w:val="20"/>
                          <w:szCs w:val="20"/>
                        </w:rPr>
                        <w:t>:</w:t>
                      </w:r>
                      <w:r w:rsidRPr="00214AC0">
                        <w:rPr>
                          <w:rFonts w:ascii="Tahoma" w:hAnsi="Tahoma" w:cs="Tahoma"/>
                          <w:sz w:val="20"/>
                          <w:szCs w:val="20"/>
                        </w:rPr>
                        <w:tab/>
                      </w:r>
                      <w:r w:rsidRPr="00214AC0">
                        <w:rPr>
                          <w:rFonts w:ascii="Tahoma" w:hAnsi="Tahoma" w:cs="Tahoma"/>
                          <w:sz w:val="20"/>
                          <w:szCs w:val="20"/>
                        </w:rPr>
                        <w:tab/>
                      </w:r>
                      <w:r>
                        <w:rPr>
                          <w:rFonts w:ascii="Tahoma" w:hAnsi="Tahoma" w:cs="Tahoma"/>
                          <w:sz w:val="20"/>
                          <w:szCs w:val="20"/>
                        </w:rPr>
                        <w:t>4</w:t>
                      </w:r>
                    </w:p>
                    <w:p w14:paraId="472C0F7D" w14:textId="37EB03AB" w:rsidR="00077314" w:rsidRPr="00214AC0" w:rsidRDefault="00077314" w:rsidP="00A14EC2">
                      <w:pPr>
                        <w:rPr>
                          <w:rFonts w:ascii="Tahoma" w:hAnsi="Tahoma" w:cs="Tahoma"/>
                          <w:sz w:val="20"/>
                          <w:szCs w:val="20"/>
                        </w:rPr>
                      </w:pPr>
                      <w:r w:rsidRPr="00214AC0">
                        <w:rPr>
                          <w:rFonts w:ascii="Tahoma" w:hAnsi="Tahoma" w:cs="Tahoma"/>
                          <w:b/>
                          <w:bCs/>
                          <w:sz w:val="20"/>
                          <w:szCs w:val="20"/>
                        </w:rPr>
                        <w:t>Passage:</w:t>
                      </w:r>
                      <w:r w:rsidRPr="00214AC0">
                        <w:rPr>
                          <w:rFonts w:ascii="Tahoma" w:hAnsi="Tahoma" w:cs="Tahoma"/>
                          <w:sz w:val="20"/>
                          <w:szCs w:val="20"/>
                        </w:rPr>
                        <w:tab/>
                      </w:r>
                      <w:r>
                        <w:rPr>
                          <w:rFonts w:ascii="Tahoma" w:hAnsi="Tahoma" w:cs="Tahoma"/>
                          <w:sz w:val="20"/>
                          <w:szCs w:val="20"/>
                        </w:rPr>
                        <w:t>Ezekiel 16</w:t>
                      </w:r>
                    </w:p>
                    <w:p w14:paraId="3DD16283" w14:textId="5BB04CCB" w:rsidR="00077314" w:rsidRDefault="00077314" w:rsidP="00240BF8">
                      <w:pPr>
                        <w:spacing w:after="0"/>
                        <w:rPr>
                          <w:rFonts w:ascii="Tahoma" w:hAnsi="Tahoma" w:cs="Tahoma"/>
                          <w:sz w:val="20"/>
                          <w:szCs w:val="20"/>
                        </w:rPr>
                      </w:pPr>
                      <w:r w:rsidRPr="00214AC0">
                        <w:rPr>
                          <w:rFonts w:ascii="Tahoma" w:hAnsi="Tahoma" w:cs="Tahoma"/>
                          <w:b/>
                          <w:bCs/>
                          <w:sz w:val="20"/>
                          <w:szCs w:val="20"/>
                        </w:rPr>
                        <w:t>What is the passage about?</w:t>
                      </w:r>
                      <w:r w:rsidR="00240BF8">
                        <w:rPr>
                          <w:rFonts w:ascii="Tahoma" w:hAnsi="Tahoma" w:cs="Tahoma"/>
                          <w:b/>
                          <w:bCs/>
                          <w:sz w:val="20"/>
                          <w:szCs w:val="20"/>
                        </w:rPr>
                        <w:t xml:space="preserve"> </w:t>
                      </w:r>
                      <w:r w:rsidRPr="004C4C1B">
                        <w:rPr>
                          <w:rFonts w:ascii="Tahoma" w:hAnsi="Tahoma" w:cs="Tahoma"/>
                          <w:sz w:val="20"/>
                          <w:szCs w:val="20"/>
                        </w:rPr>
                        <w:t>Jerusalem is portrayed</w:t>
                      </w:r>
                      <w:r>
                        <w:rPr>
                          <w:rFonts w:ascii="Tahoma" w:hAnsi="Tahoma" w:cs="Tahoma"/>
                          <w:sz w:val="20"/>
                          <w:szCs w:val="20"/>
                        </w:rPr>
                        <w:t xml:space="preserve"> in a metaphor as</w:t>
                      </w:r>
                      <w:r w:rsidRPr="004C4C1B">
                        <w:rPr>
                          <w:rFonts w:ascii="Tahoma" w:hAnsi="Tahoma" w:cs="Tahoma"/>
                          <w:sz w:val="20"/>
                          <w:szCs w:val="20"/>
                        </w:rPr>
                        <w:t xml:space="preserve"> </w:t>
                      </w:r>
                      <w:r>
                        <w:rPr>
                          <w:rFonts w:ascii="Tahoma" w:hAnsi="Tahoma" w:cs="Tahoma"/>
                          <w:sz w:val="20"/>
                          <w:szCs w:val="20"/>
                        </w:rPr>
                        <w:t xml:space="preserve">a woman whom Yahweh rescued, cared </w:t>
                      </w:r>
                      <w:r w:rsidR="00240BF8">
                        <w:rPr>
                          <w:rFonts w:ascii="Tahoma" w:hAnsi="Tahoma" w:cs="Tahoma"/>
                          <w:sz w:val="20"/>
                          <w:szCs w:val="20"/>
                        </w:rPr>
                        <w:t>for,</w:t>
                      </w:r>
                      <w:r>
                        <w:rPr>
                          <w:rFonts w:ascii="Tahoma" w:hAnsi="Tahoma" w:cs="Tahoma"/>
                          <w:sz w:val="20"/>
                          <w:szCs w:val="20"/>
                        </w:rPr>
                        <w:t xml:space="preserve"> and wed </w:t>
                      </w:r>
                      <w:r w:rsidR="00240BF8">
                        <w:rPr>
                          <w:rFonts w:ascii="Tahoma" w:hAnsi="Tahoma" w:cs="Tahoma"/>
                          <w:sz w:val="20"/>
                          <w:szCs w:val="20"/>
                        </w:rPr>
                        <w:t>but</w:t>
                      </w:r>
                      <w:r>
                        <w:rPr>
                          <w:rFonts w:ascii="Tahoma" w:hAnsi="Tahoma" w:cs="Tahoma"/>
                          <w:sz w:val="20"/>
                          <w:szCs w:val="20"/>
                        </w:rPr>
                        <w:t xml:space="preserve"> </w:t>
                      </w:r>
                      <w:r w:rsidRPr="004C4C1B">
                        <w:rPr>
                          <w:rFonts w:ascii="Tahoma" w:hAnsi="Tahoma" w:cs="Tahoma"/>
                          <w:sz w:val="20"/>
                          <w:szCs w:val="20"/>
                        </w:rPr>
                        <w:t>has been</w:t>
                      </w:r>
                      <w:r>
                        <w:rPr>
                          <w:rFonts w:ascii="Tahoma" w:hAnsi="Tahoma" w:cs="Tahoma"/>
                          <w:sz w:val="20"/>
                          <w:szCs w:val="20"/>
                        </w:rPr>
                        <w:t xml:space="preserve"> grossly</w:t>
                      </w:r>
                      <w:r w:rsidRPr="004C4C1B">
                        <w:rPr>
                          <w:rFonts w:ascii="Tahoma" w:hAnsi="Tahoma" w:cs="Tahoma"/>
                          <w:sz w:val="20"/>
                          <w:szCs w:val="20"/>
                        </w:rPr>
                        <w:t xml:space="preserve"> unfaithful.</w:t>
                      </w:r>
                    </w:p>
                    <w:p w14:paraId="3D48475E" w14:textId="77777777" w:rsidR="00240BF8" w:rsidRPr="004C4C1B" w:rsidRDefault="00240BF8" w:rsidP="00240BF8">
                      <w:pPr>
                        <w:spacing w:after="0"/>
                        <w:rPr>
                          <w:rFonts w:ascii="Tahoma" w:hAnsi="Tahoma" w:cs="Tahoma"/>
                          <w:sz w:val="20"/>
                          <w:szCs w:val="20"/>
                        </w:rPr>
                      </w:pPr>
                    </w:p>
                    <w:p w14:paraId="6524DEA7" w14:textId="5BF22FC6" w:rsidR="00240BF8" w:rsidRDefault="00077314" w:rsidP="00240BF8">
                      <w:pPr>
                        <w:spacing w:after="0"/>
                        <w:rPr>
                          <w:rFonts w:ascii="Tahoma" w:hAnsi="Tahoma" w:cs="Tahoma"/>
                          <w:sz w:val="20"/>
                          <w:szCs w:val="20"/>
                        </w:rPr>
                      </w:pPr>
                      <w:r w:rsidRPr="00214AC0">
                        <w:rPr>
                          <w:rFonts w:ascii="Tahoma" w:hAnsi="Tahoma" w:cs="Tahoma"/>
                          <w:b/>
                          <w:bCs/>
                          <w:sz w:val="20"/>
                          <w:szCs w:val="20"/>
                        </w:rPr>
                        <w:t>Why was the passage written?</w:t>
                      </w:r>
                      <w:r w:rsidR="00240BF8">
                        <w:rPr>
                          <w:rFonts w:ascii="Tahoma" w:hAnsi="Tahoma" w:cs="Tahoma"/>
                          <w:b/>
                          <w:bCs/>
                          <w:sz w:val="20"/>
                          <w:szCs w:val="20"/>
                        </w:rPr>
                        <w:t xml:space="preserve"> </w:t>
                      </w:r>
                      <w:r>
                        <w:rPr>
                          <w:rFonts w:ascii="Tahoma" w:hAnsi="Tahoma" w:cs="Tahoma"/>
                          <w:sz w:val="20"/>
                          <w:szCs w:val="20"/>
                        </w:rPr>
                        <w:t xml:space="preserve">To shock the readers into grasping the depth of their sin after such grace had been shown to them and to reveal the implications for their relationship with Yahweh. </w:t>
                      </w:r>
                    </w:p>
                    <w:p w14:paraId="751FB58A" w14:textId="77777777" w:rsidR="00240BF8" w:rsidRPr="00240BF8" w:rsidRDefault="00240BF8" w:rsidP="00240BF8">
                      <w:pPr>
                        <w:spacing w:after="0"/>
                        <w:rPr>
                          <w:rFonts w:ascii="Tahoma" w:hAnsi="Tahoma" w:cs="Tahoma"/>
                          <w:sz w:val="20"/>
                          <w:szCs w:val="20"/>
                        </w:rPr>
                      </w:pPr>
                    </w:p>
                    <w:p w14:paraId="590BC8A3" w14:textId="18E6B11A" w:rsidR="00077314" w:rsidRDefault="00077314" w:rsidP="00A14EC2">
                      <w:pPr>
                        <w:rPr>
                          <w:rFonts w:ascii="Tahoma" w:hAnsi="Tahoma" w:cs="Tahoma"/>
                          <w:b/>
                          <w:bCs/>
                          <w:sz w:val="20"/>
                          <w:szCs w:val="20"/>
                        </w:rPr>
                      </w:pPr>
                      <w:r w:rsidRPr="00214AC0">
                        <w:rPr>
                          <w:rFonts w:ascii="Tahoma" w:hAnsi="Tahoma" w:cs="Tahoma"/>
                          <w:b/>
                          <w:bCs/>
                          <w:sz w:val="20"/>
                          <w:szCs w:val="20"/>
                        </w:rPr>
                        <w:t>Main Point:</w:t>
                      </w:r>
                      <w:r>
                        <w:rPr>
                          <w:rFonts w:ascii="Tahoma" w:hAnsi="Tahoma" w:cs="Tahoma"/>
                          <w:sz w:val="20"/>
                          <w:szCs w:val="20"/>
                        </w:rPr>
                        <w:t xml:space="preserve"> </w:t>
                      </w:r>
                      <w:r w:rsidRPr="00051062">
                        <w:rPr>
                          <w:rFonts w:ascii="Tahoma" w:hAnsi="Tahoma" w:cs="Tahoma"/>
                          <w:sz w:val="20"/>
                          <w:szCs w:val="20"/>
                        </w:rPr>
                        <w:t xml:space="preserve">To understand </w:t>
                      </w:r>
                      <w:r>
                        <w:rPr>
                          <w:rFonts w:ascii="Tahoma" w:hAnsi="Tahoma" w:cs="Tahoma"/>
                          <w:sz w:val="20"/>
                          <w:szCs w:val="20"/>
                        </w:rPr>
                        <w:t xml:space="preserve">who we once were and who we are now </w:t>
                      </w:r>
                      <w:r w:rsidRPr="00051062">
                        <w:rPr>
                          <w:rFonts w:ascii="Tahoma" w:hAnsi="Tahoma" w:cs="Tahoma"/>
                          <w:sz w:val="20"/>
                          <w:szCs w:val="20"/>
                        </w:rPr>
                        <w:t>so that we might</w:t>
                      </w:r>
                      <w:r>
                        <w:rPr>
                          <w:rFonts w:ascii="Tahoma" w:hAnsi="Tahoma" w:cs="Tahoma"/>
                          <w:sz w:val="20"/>
                          <w:szCs w:val="20"/>
                        </w:rPr>
                        <w:t xml:space="preserve"> grasp the grace of our God in Jesus Christ.</w:t>
                      </w:r>
                    </w:p>
                    <w:p w14:paraId="25AD77FE" w14:textId="031C716B" w:rsidR="00077314" w:rsidRPr="00214AC0" w:rsidRDefault="00077314" w:rsidP="00A14EC2">
                      <w:pPr>
                        <w:rPr>
                          <w:rFonts w:ascii="Tahoma" w:hAnsi="Tahoma" w:cs="Tahoma"/>
                          <w:sz w:val="20"/>
                          <w:szCs w:val="20"/>
                        </w:rPr>
                      </w:pPr>
                      <w:r w:rsidRPr="00214AC0">
                        <w:rPr>
                          <w:rFonts w:ascii="Tahoma" w:hAnsi="Tahoma" w:cs="Tahoma"/>
                          <w:b/>
                          <w:bCs/>
                          <w:sz w:val="20"/>
                          <w:szCs w:val="20"/>
                        </w:rPr>
                        <w:t>Big Question:</w:t>
                      </w:r>
                      <w:r w:rsidRPr="00214AC0">
                        <w:rPr>
                          <w:rFonts w:ascii="Tahoma" w:hAnsi="Tahoma" w:cs="Tahoma"/>
                          <w:sz w:val="20"/>
                          <w:szCs w:val="20"/>
                        </w:rPr>
                        <w:tab/>
                      </w:r>
                      <w:r>
                        <w:rPr>
                          <w:rFonts w:ascii="Tahoma" w:hAnsi="Tahoma" w:cs="Tahoma"/>
                          <w:sz w:val="20"/>
                          <w:szCs w:val="20"/>
                        </w:rPr>
                        <w:t>Who am I before God?</w:t>
                      </w:r>
                    </w:p>
                  </w:txbxContent>
                </v:textbox>
                <w10:wrap type="topAndBottom" anchorx="margin"/>
              </v:shape>
            </w:pict>
          </mc:Fallback>
        </mc:AlternateContent>
      </w:r>
      <w:r w:rsidRPr="00214AC0">
        <w:rPr>
          <w:rFonts w:ascii="Tahoma" w:hAnsi="Tahoma" w:cs="Tahoma"/>
          <w:b/>
          <w:bCs/>
          <w:color w:val="0070C0"/>
          <w:sz w:val="28"/>
          <w:szCs w:val="28"/>
        </w:rPr>
        <w:t>Leaders’ Notes</w:t>
      </w:r>
    </w:p>
    <w:p w14:paraId="69870753" w14:textId="0C4C56D5" w:rsidR="00A14EC2" w:rsidRDefault="00A14EC2" w:rsidP="00A14EC2">
      <w:pPr>
        <w:rPr>
          <w:rFonts w:ascii="Tahoma" w:hAnsi="Tahoma" w:cs="Tahoma"/>
          <w:b/>
          <w:bCs/>
        </w:rPr>
      </w:pPr>
      <w:r>
        <w:rPr>
          <w:rFonts w:ascii="Tahoma" w:hAnsi="Tahoma" w:cs="Tahoma"/>
          <w:b/>
          <w:bCs/>
        </w:rPr>
        <w:t>BIBLE STUDY</w:t>
      </w:r>
    </w:p>
    <w:p w14:paraId="2E3E27E2" w14:textId="74000EDB" w:rsidR="009208BF" w:rsidRDefault="009208BF" w:rsidP="009208BF">
      <w:pPr>
        <w:rPr>
          <w:rFonts w:ascii="Tahoma" w:hAnsi="Tahoma" w:cs="Tahoma"/>
          <w:b/>
          <w:bCs/>
          <w:sz w:val="20"/>
          <w:szCs w:val="20"/>
        </w:rPr>
      </w:pPr>
      <w:bookmarkStart w:id="0" w:name="_Hlk2336269"/>
    </w:p>
    <w:p w14:paraId="4146E1EB" w14:textId="3C70D126" w:rsidR="009208BF" w:rsidRDefault="009208BF" w:rsidP="009208BF">
      <w:pPr>
        <w:rPr>
          <w:rFonts w:ascii="Tahoma" w:hAnsi="Tahoma" w:cs="Tahoma"/>
          <w:b/>
          <w:bCs/>
          <w:sz w:val="20"/>
          <w:szCs w:val="20"/>
        </w:rPr>
      </w:pPr>
      <w:r>
        <w:rPr>
          <w:rFonts w:ascii="Tahoma" w:hAnsi="Tahoma" w:cs="Tahoma"/>
          <w:b/>
          <w:bCs/>
          <w:sz w:val="20"/>
          <w:szCs w:val="20"/>
        </w:rPr>
        <w:t>Pray!</w:t>
      </w:r>
    </w:p>
    <w:p w14:paraId="4F146D8E" w14:textId="77777777" w:rsidR="009208BF" w:rsidRPr="009208BF" w:rsidRDefault="009208BF" w:rsidP="009208BF">
      <w:pPr>
        <w:rPr>
          <w:rFonts w:ascii="Tahoma" w:hAnsi="Tahoma" w:cs="Tahoma"/>
          <w:b/>
          <w:bCs/>
          <w:sz w:val="20"/>
          <w:szCs w:val="20"/>
        </w:rPr>
      </w:pPr>
    </w:p>
    <w:p w14:paraId="4A6DDFBE" w14:textId="0892C9A7" w:rsidR="00A14EC2" w:rsidRPr="009208BF" w:rsidRDefault="00A14EC2" w:rsidP="009208BF">
      <w:pPr>
        <w:rPr>
          <w:rFonts w:ascii="Tahoma" w:hAnsi="Tahoma" w:cs="Tahoma"/>
          <w:b/>
          <w:bCs/>
          <w:sz w:val="20"/>
          <w:szCs w:val="20"/>
        </w:rPr>
      </w:pPr>
      <w:r w:rsidRPr="009208BF">
        <w:rPr>
          <w:rFonts w:ascii="Tahoma" w:hAnsi="Tahoma" w:cs="Tahoma"/>
          <w:b/>
          <w:bCs/>
          <w:sz w:val="20"/>
          <w:szCs w:val="20"/>
        </w:rPr>
        <w:t>Launch Question</w:t>
      </w:r>
      <w:r w:rsidR="00DB1CB0" w:rsidRPr="009208BF">
        <w:rPr>
          <w:rFonts w:ascii="Tahoma" w:hAnsi="Tahoma" w:cs="Tahoma"/>
          <w:b/>
          <w:bCs/>
          <w:sz w:val="20"/>
          <w:szCs w:val="20"/>
        </w:rPr>
        <w:t xml:space="preserve"> </w:t>
      </w:r>
      <w:r w:rsidR="00DB1CB0" w:rsidRPr="009208BF">
        <w:rPr>
          <w:rFonts w:ascii="Tahoma" w:hAnsi="Tahoma" w:cs="Tahoma"/>
          <w:b/>
          <w:bCs/>
          <w:color w:val="FF0000"/>
          <w:sz w:val="20"/>
          <w:szCs w:val="20"/>
        </w:rPr>
        <w:t>2 min</w:t>
      </w:r>
      <w:r w:rsidR="005033AF" w:rsidRPr="009208BF">
        <w:rPr>
          <w:rFonts w:ascii="Tahoma" w:hAnsi="Tahoma" w:cs="Tahoma"/>
          <w:color w:val="FF0000"/>
          <w:sz w:val="20"/>
          <w:szCs w:val="20"/>
        </w:rPr>
        <w:t xml:space="preserve"> </w:t>
      </w:r>
      <w:r w:rsidR="005033AF" w:rsidRPr="009208BF">
        <w:rPr>
          <w:rFonts w:ascii="Tahoma" w:hAnsi="Tahoma" w:cs="Tahoma"/>
          <w:sz w:val="20"/>
          <w:szCs w:val="20"/>
        </w:rPr>
        <w:t>What have you read or watched that was really confronting?</w:t>
      </w:r>
    </w:p>
    <w:p w14:paraId="50561919" w14:textId="77777777" w:rsidR="009208BF" w:rsidRDefault="005033AF" w:rsidP="009208BF">
      <w:pPr>
        <w:rPr>
          <w:rFonts w:ascii="Tahoma" w:hAnsi="Tahoma" w:cs="Tahoma"/>
          <w:sz w:val="20"/>
          <w:szCs w:val="20"/>
        </w:rPr>
      </w:pPr>
      <w:r w:rsidRPr="009208BF">
        <w:rPr>
          <w:rFonts w:ascii="Tahoma" w:hAnsi="Tahoma" w:cs="Tahoma"/>
          <w:sz w:val="20"/>
          <w:szCs w:val="20"/>
        </w:rPr>
        <w:t>Link to passage</w:t>
      </w:r>
      <w:r w:rsidR="00CF3BA4" w:rsidRPr="009208BF">
        <w:rPr>
          <w:rFonts w:ascii="Tahoma" w:hAnsi="Tahoma" w:cs="Tahoma"/>
          <w:sz w:val="20"/>
          <w:szCs w:val="20"/>
        </w:rPr>
        <w:t>:</w:t>
      </w:r>
      <w:r w:rsidRPr="009208BF">
        <w:rPr>
          <w:rFonts w:ascii="Tahoma" w:hAnsi="Tahoma" w:cs="Tahoma"/>
          <w:sz w:val="20"/>
          <w:szCs w:val="20"/>
        </w:rPr>
        <w:t xml:space="preserve"> this passage is one of the most confronting passages in the Bible. </w:t>
      </w:r>
    </w:p>
    <w:p w14:paraId="34FAE432" w14:textId="77777777" w:rsidR="009208BF" w:rsidRDefault="009208BF" w:rsidP="009208BF">
      <w:pPr>
        <w:rPr>
          <w:rFonts w:ascii="Tahoma" w:hAnsi="Tahoma" w:cs="Tahoma"/>
          <w:sz w:val="20"/>
          <w:szCs w:val="20"/>
        </w:rPr>
      </w:pPr>
    </w:p>
    <w:p w14:paraId="03750AB1" w14:textId="654DB9FB" w:rsidR="00DB1CB0" w:rsidRPr="009208BF" w:rsidRDefault="00DB1CB0" w:rsidP="009208BF">
      <w:pPr>
        <w:rPr>
          <w:rFonts w:ascii="Tahoma" w:hAnsi="Tahoma" w:cs="Tahoma"/>
          <w:sz w:val="20"/>
          <w:szCs w:val="20"/>
        </w:rPr>
      </w:pPr>
      <w:r w:rsidRPr="009208BF">
        <w:rPr>
          <w:rFonts w:ascii="Tahoma" w:hAnsi="Tahoma" w:cs="Tahoma"/>
          <w:b/>
          <w:bCs/>
          <w:sz w:val="20"/>
          <w:szCs w:val="20"/>
        </w:rPr>
        <w:t>Read v1-43-</w:t>
      </w:r>
      <w:r w:rsidR="005033AF" w:rsidRPr="009208BF">
        <w:rPr>
          <w:rFonts w:ascii="Tahoma" w:hAnsi="Tahoma" w:cs="Tahoma"/>
          <w:sz w:val="20"/>
          <w:szCs w:val="20"/>
        </w:rPr>
        <w:t>Read passage out loud</w:t>
      </w:r>
      <w:r w:rsidR="005033AF" w:rsidRPr="009208BF">
        <w:rPr>
          <w:rFonts w:ascii="Tahoma" w:hAnsi="Tahoma" w:cs="Tahoma"/>
          <w:i/>
          <w:iCs/>
          <w:sz w:val="20"/>
          <w:szCs w:val="20"/>
        </w:rPr>
        <w:t>. Choose 1-2 mature people who are confident readers. You may choose to do this yourself or ask another leader. Plan what you will do.</w:t>
      </w:r>
      <w:r w:rsidRPr="009208BF">
        <w:rPr>
          <w:rFonts w:ascii="Tahoma" w:hAnsi="Tahoma" w:cs="Tahoma"/>
          <w:b/>
          <w:bCs/>
          <w:i/>
          <w:iCs/>
          <w:sz w:val="20"/>
          <w:szCs w:val="20"/>
        </w:rPr>
        <w:t xml:space="preserve"> </w:t>
      </w:r>
      <w:r w:rsidRPr="009208BF">
        <w:rPr>
          <w:rFonts w:ascii="Tahoma" w:hAnsi="Tahoma" w:cs="Tahoma"/>
          <w:b/>
          <w:bCs/>
          <w:color w:val="FF0000"/>
          <w:sz w:val="20"/>
          <w:szCs w:val="20"/>
        </w:rPr>
        <w:t>5 min</w:t>
      </w:r>
    </w:p>
    <w:p w14:paraId="4796DEEE" w14:textId="16C6EFB1" w:rsidR="00A14EC2" w:rsidRPr="008D5183" w:rsidRDefault="00A14EC2" w:rsidP="009208BF">
      <w:pPr>
        <w:pStyle w:val="ListParagraph"/>
        <w:contextualSpacing w:val="0"/>
        <w:rPr>
          <w:rFonts w:ascii="Tahoma" w:hAnsi="Tahoma" w:cs="Tahoma"/>
          <w:b/>
          <w:bCs/>
          <w:sz w:val="20"/>
          <w:szCs w:val="20"/>
        </w:rPr>
      </w:pPr>
    </w:p>
    <w:p w14:paraId="3460061F" w14:textId="77777777" w:rsidR="001A4259" w:rsidRDefault="00A14EC2" w:rsidP="00A14EC2">
      <w:pPr>
        <w:pStyle w:val="ListParagraph"/>
        <w:numPr>
          <w:ilvl w:val="1"/>
          <w:numId w:val="2"/>
        </w:numPr>
        <w:contextualSpacing w:val="0"/>
        <w:rPr>
          <w:rFonts w:ascii="Tahoma" w:hAnsi="Tahoma" w:cs="Tahoma"/>
          <w:sz w:val="20"/>
          <w:szCs w:val="20"/>
        </w:rPr>
      </w:pPr>
      <w:r w:rsidRPr="0075709B">
        <w:rPr>
          <w:rFonts w:ascii="Tahoma" w:hAnsi="Tahoma" w:cs="Tahoma"/>
          <w:b/>
          <w:bCs/>
          <w:color w:val="BDD6EE" w:themeColor="accent5" w:themeTint="66"/>
          <w:sz w:val="20"/>
          <w:szCs w:val="20"/>
        </w:rPr>
        <w:t>(Observation)</w:t>
      </w:r>
      <w:r w:rsidR="008D5183">
        <w:rPr>
          <w:rFonts w:ascii="Tahoma" w:hAnsi="Tahoma" w:cs="Tahoma"/>
          <w:sz w:val="20"/>
          <w:szCs w:val="20"/>
        </w:rPr>
        <w:t xml:space="preserve"> </w:t>
      </w:r>
    </w:p>
    <w:p w14:paraId="03AFD9AB" w14:textId="27DD1EF7" w:rsidR="001A4259" w:rsidRPr="002C0B2F" w:rsidRDefault="001A4259" w:rsidP="001A4259">
      <w:pPr>
        <w:pStyle w:val="ListParagraph"/>
        <w:numPr>
          <w:ilvl w:val="2"/>
          <w:numId w:val="2"/>
        </w:numPr>
        <w:contextualSpacing w:val="0"/>
        <w:rPr>
          <w:rFonts w:ascii="Tahoma" w:hAnsi="Tahoma" w:cs="Tahoma"/>
          <w:i/>
          <w:iCs/>
          <w:color w:val="1F3864" w:themeColor="accent1" w:themeShade="80"/>
          <w:sz w:val="20"/>
          <w:szCs w:val="20"/>
        </w:rPr>
      </w:pPr>
      <w:r>
        <w:rPr>
          <w:rFonts w:ascii="Tahoma" w:hAnsi="Tahoma" w:cs="Tahoma"/>
          <w:sz w:val="20"/>
          <w:szCs w:val="20"/>
        </w:rPr>
        <w:t>Woah! W</w:t>
      </w:r>
      <w:r w:rsidR="008D5183">
        <w:rPr>
          <w:rFonts w:ascii="Tahoma" w:hAnsi="Tahoma" w:cs="Tahoma"/>
          <w:sz w:val="20"/>
          <w:szCs w:val="20"/>
        </w:rPr>
        <w:t xml:space="preserve">hat </w:t>
      </w:r>
      <w:r>
        <w:rPr>
          <w:rFonts w:ascii="Tahoma" w:hAnsi="Tahoma" w:cs="Tahoma"/>
          <w:sz w:val="20"/>
          <w:szCs w:val="20"/>
        </w:rPr>
        <w:t>makes this passage so</w:t>
      </w:r>
      <w:r w:rsidR="008D5183">
        <w:rPr>
          <w:rFonts w:ascii="Tahoma" w:hAnsi="Tahoma" w:cs="Tahoma"/>
          <w:sz w:val="20"/>
          <w:szCs w:val="20"/>
        </w:rPr>
        <w:t xml:space="preserve"> shocking?</w:t>
      </w:r>
      <w:r w:rsidR="00C571C3">
        <w:rPr>
          <w:rFonts w:ascii="Tahoma" w:hAnsi="Tahoma" w:cs="Tahoma"/>
          <w:sz w:val="20"/>
          <w:szCs w:val="20"/>
        </w:rPr>
        <w:t xml:space="preserve"> How do you feel after reading it? </w:t>
      </w:r>
      <w:r w:rsidR="00077314">
        <w:rPr>
          <w:rFonts w:ascii="Tahoma" w:hAnsi="Tahoma" w:cs="Tahoma"/>
          <w:color w:val="FF0000"/>
          <w:sz w:val="20"/>
          <w:szCs w:val="20"/>
        </w:rPr>
        <w:t>3</w:t>
      </w:r>
      <w:r w:rsidR="00DB1CB0" w:rsidRPr="009208BF">
        <w:rPr>
          <w:rFonts w:ascii="Tahoma" w:hAnsi="Tahoma" w:cs="Tahoma"/>
          <w:b/>
          <w:bCs/>
          <w:color w:val="FF0000"/>
          <w:sz w:val="20"/>
          <w:szCs w:val="20"/>
        </w:rPr>
        <w:t xml:space="preserve"> min</w:t>
      </w:r>
      <w:r w:rsidR="002C0B2F" w:rsidRPr="009208BF">
        <w:rPr>
          <w:rFonts w:ascii="Tahoma" w:hAnsi="Tahoma" w:cs="Tahoma"/>
          <w:b/>
          <w:bCs/>
          <w:color w:val="FF0000"/>
          <w:sz w:val="20"/>
          <w:szCs w:val="20"/>
        </w:rPr>
        <w:t xml:space="preserve"> </w:t>
      </w:r>
      <w:r w:rsidR="002C0B2F">
        <w:rPr>
          <w:rFonts w:ascii="Tahoma" w:hAnsi="Tahoma" w:cs="Tahoma"/>
          <w:i/>
          <w:iCs/>
          <w:color w:val="1F3864" w:themeColor="accent1" w:themeShade="80"/>
          <w:sz w:val="20"/>
          <w:szCs w:val="20"/>
        </w:rPr>
        <w:t>Surprised, a</w:t>
      </w:r>
      <w:r w:rsidR="002C0B2F" w:rsidRPr="002C0B2F">
        <w:rPr>
          <w:rFonts w:ascii="Tahoma" w:hAnsi="Tahoma" w:cs="Tahoma"/>
          <w:i/>
          <w:iCs/>
          <w:color w:val="1F3864" w:themeColor="accent1" w:themeShade="80"/>
          <w:sz w:val="20"/>
          <w:szCs w:val="20"/>
        </w:rPr>
        <w:t>ngry</w:t>
      </w:r>
      <w:r w:rsidR="002C0B2F">
        <w:rPr>
          <w:rFonts w:ascii="Tahoma" w:hAnsi="Tahoma" w:cs="Tahoma"/>
          <w:i/>
          <w:iCs/>
          <w:color w:val="1F3864" w:themeColor="accent1" w:themeShade="80"/>
          <w:sz w:val="20"/>
          <w:szCs w:val="20"/>
        </w:rPr>
        <w:t>, c</w:t>
      </w:r>
      <w:r w:rsidR="002C0B2F" w:rsidRPr="002C0B2F">
        <w:rPr>
          <w:rFonts w:ascii="Tahoma" w:hAnsi="Tahoma" w:cs="Tahoma"/>
          <w:i/>
          <w:iCs/>
          <w:color w:val="1F3864" w:themeColor="accent1" w:themeShade="80"/>
          <w:sz w:val="20"/>
          <w:szCs w:val="20"/>
        </w:rPr>
        <w:t>onfused</w:t>
      </w:r>
      <w:r w:rsidR="002C0B2F">
        <w:rPr>
          <w:rFonts w:ascii="Tahoma" w:hAnsi="Tahoma" w:cs="Tahoma"/>
          <w:i/>
          <w:iCs/>
          <w:color w:val="1F3864" w:themeColor="accent1" w:themeShade="80"/>
          <w:sz w:val="20"/>
          <w:szCs w:val="20"/>
        </w:rPr>
        <w:t>,</w:t>
      </w:r>
      <w:r w:rsidR="002C0B2F" w:rsidRPr="002C0B2F">
        <w:rPr>
          <w:rFonts w:ascii="Tahoma" w:hAnsi="Tahoma" w:cs="Tahoma"/>
          <w:i/>
          <w:iCs/>
          <w:color w:val="1F3864" w:themeColor="accent1" w:themeShade="80"/>
          <w:sz w:val="20"/>
          <w:szCs w:val="20"/>
        </w:rPr>
        <w:t xml:space="preserve"> disgusted</w:t>
      </w:r>
    </w:p>
    <w:p w14:paraId="37A6BE07" w14:textId="40CB960D" w:rsidR="008D5183" w:rsidRPr="00DB1CB0" w:rsidRDefault="008D5183" w:rsidP="001A4259">
      <w:pPr>
        <w:pStyle w:val="ListParagraph"/>
        <w:numPr>
          <w:ilvl w:val="3"/>
          <w:numId w:val="2"/>
        </w:numPr>
        <w:contextualSpacing w:val="0"/>
        <w:rPr>
          <w:rFonts w:ascii="Tahoma" w:hAnsi="Tahoma" w:cs="Tahoma"/>
          <w:color w:val="1F3864" w:themeColor="accent1" w:themeShade="80"/>
          <w:sz w:val="20"/>
          <w:szCs w:val="20"/>
        </w:rPr>
      </w:pPr>
      <w:r w:rsidRPr="00414237">
        <w:rPr>
          <w:rFonts w:ascii="Tahoma" w:hAnsi="Tahoma" w:cs="Tahoma"/>
          <w:i/>
          <w:iCs/>
          <w:sz w:val="20"/>
          <w:szCs w:val="20"/>
        </w:rPr>
        <w:t>Prompt</w:t>
      </w:r>
      <w:r w:rsidR="00414237" w:rsidRPr="00414237">
        <w:rPr>
          <w:rFonts w:ascii="Tahoma" w:hAnsi="Tahoma" w:cs="Tahoma"/>
          <w:i/>
          <w:iCs/>
          <w:sz w:val="20"/>
          <w:szCs w:val="20"/>
        </w:rPr>
        <w:t xml:space="preserve"> (if needed)</w:t>
      </w:r>
      <w:r w:rsidRPr="001A4259">
        <w:rPr>
          <w:rFonts w:ascii="Tahoma" w:hAnsi="Tahoma" w:cs="Tahoma"/>
          <w:sz w:val="20"/>
          <w:szCs w:val="20"/>
        </w:rPr>
        <w:t xml:space="preserve">: how would you describe the language that is used? </w:t>
      </w:r>
      <w:r w:rsidRPr="00DB1CB0">
        <w:rPr>
          <w:rFonts w:ascii="Tahoma" w:hAnsi="Tahoma" w:cs="Tahoma"/>
          <w:i/>
          <w:iCs/>
          <w:color w:val="1F3864" w:themeColor="accent1" w:themeShade="80"/>
          <w:sz w:val="20"/>
          <w:szCs w:val="20"/>
        </w:rPr>
        <w:t>Violent, accusatory, sexually explicit</w:t>
      </w:r>
    </w:p>
    <w:p w14:paraId="315CEADD" w14:textId="71E4CFB0" w:rsidR="004878ED" w:rsidRPr="009208BF" w:rsidRDefault="001A4259" w:rsidP="004878ED">
      <w:pPr>
        <w:pStyle w:val="ListParagraph"/>
        <w:numPr>
          <w:ilvl w:val="2"/>
          <w:numId w:val="2"/>
        </w:numPr>
        <w:contextualSpacing w:val="0"/>
        <w:rPr>
          <w:rFonts w:ascii="Tahoma" w:hAnsi="Tahoma" w:cs="Tahoma"/>
          <w:sz w:val="20"/>
          <w:szCs w:val="20"/>
        </w:rPr>
      </w:pPr>
      <w:r>
        <w:rPr>
          <w:rFonts w:ascii="Tahoma" w:hAnsi="Tahoma" w:cs="Tahoma"/>
          <w:sz w:val="20"/>
          <w:szCs w:val="20"/>
        </w:rPr>
        <w:t>What are the movements of this section? What</w:t>
      </w:r>
      <w:r w:rsidR="002C0B2F">
        <w:rPr>
          <w:rFonts w:ascii="Tahoma" w:hAnsi="Tahoma" w:cs="Tahoma"/>
          <w:sz w:val="20"/>
          <w:szCs w:val="20"/>
        </w:rPr>
        <w:t>’s the storyline</w:t>
      </w:r>
      <w:r>
        <w:rPr>
          <w:rFonts w:ascii="Tahoma" w:hAnsi="Tahoma" w:cs="Tahoma"/>
          <w:sz w:val="20"/>
          <w:szCs w:val="20"/>
        </w:rPr>
        <w:t>?</w:t>
      </w:r>
      <w:r w:rsidR="00DB1CB0">
        <w:rPr>
          <w:rFonts w:ascii="Tahoma" w:hAnsi="Tahoma" w:cs="Tahoma"/>
          <w:sz w:val="20"/>
          <w:szCs w:val="20"/>
        </w:rPr>
        <w:t xml:space="preserve"> </w:t>
      </w:r>
      <w:r w:rsidR="00077314" w:rsidRPr="009208BF">
        <w:rPr>
          <w:rFonts w:ascii="Tahoma" w:hAnsi="Tahoma" w:cs="Tahoma"/>
          <w:b/>
          <w:bCs/>
          <w:color w:val="FF0000"/>
          <w:sz w:val="20"/>
          <w:szCs w:val="20"/>
        </w:rPr>
        <w:t xml:space="preserve">3 </w:t>
      </w:r>
      <w:r w:rsidR="00DB1CB0" w:rsidRPr="009208BF">
        <w:rPr>
          <w:rFonts w:ascii="Tahoma" w:hAnsi="Tahoma" w:cs="Tahoma"/>
          <w:b/>
          <w:bCs/>
          <w:color w:val="FF0000"/>
          <w:sz w:val="20"/>
          <w:szCs w:val="20"/>
        </w:rPr>
        <w:t>min</w:t>
      </w:r>
      <w:r w:rsidR="004878ED">
        <w:rPr>
          <w:rFonts w:ascii="Tahoma" w:hAnsi="Tahoma" w:cs="Tahoma"/>
          <w:sz w:val="20"/>
          <w:szCs w:val="20"/>
        </w:rPr>
        <w:t xml:space="preserve"> </w:t>
      </w:r>
      <w:r w:rsidR="004878ED" w:rsidRPr="004878ED">
        <w:rPr>
          <w:rFonts w:ascii="Tahoma" w:hAnsi="Tahoma" w:cs="Tahoma"/>
          <w:i/>
          <w:iCs/>
          <w:color w:val="1F3864" w:themeColor="accent1" w:themeShade="80"/>
          <w:sz w:val="20"/>
          <w:szCs w:val="20"/>
        </w:rPr>
        <w:t>A baby is born and abandoned (v1-5), God cared for her (v6-7), married her (8), cleansed her and made her beautiful (9-14), she</w:t>
      </w:r>
      <w:r w:rsidR="004878ED" w:rsidRPr="004878ED">
        <w:rPr>
          <w:rFonts w:ascii="Tahoma" w:hAnsi="Tahoma" w:cs="Tahoma"/>
          <w:color w:val="1F3864" w:themeColor="accent1" w:themeShade="80"/>
          <w:sz w:val="20"/>
          <w:szCs w:val="20"/>
        </w:rPr>
        <w:t xml:space="preserve"> </w:t>
      </w:r>
      <w:r w:rsidR="004878ED">
        <w:rPr>
          <w:rFonts w:ascii="Tahoma" w:hAnsi="Tahoma" w:cs="Tahoma"/>
          <w:i/>
          <w:iCs/>
          <w:color w:val="1F3864" w:themeColor="accent1" w:themeShade="80"/>
          <w:sz w:val="20"/>
          <w:szCs w:val="20"/>
        </w:rPr>
        <w:t xml:space="preserve">then prostituted herself </w:t>
      </w:r>
      <w:r w:rsidR="00DB1CB0">
        <w:rPr>
          <w:rFonts w:ascii="Tahoma" w:hAnsi="Tahoma" w:cs="Tahoma"/>
          <w:i/>
          <w:iCs/>
          <w:color w:val="1F3864" w:themeColor="accent1" w:themeShade="80"/>
          <w:sz w:val="20"/>
          <w:szCs w:val="20"/>
        </w:rPr>
        <w:t>in the most atrocious ways</w:t>
      </w:r>
      <w:r w:rsidR="004878ED">
        <w:rPr>
          <w:rFonts w:ascii="Tahoma" w:hAnsi="Tahoma" w:cs="Tahoma"/>
          <w:i/>
          <w:iCs/>
          <w:color w:val="1F3864" w:themeColor="accent1" w:themeShade="80"/>
          <w:sz w:val="20"/>
          <w:szCs w:val="20"/>
        </w:rPr>
        <w:t xml:space="preserve"> (v15-34).</w:t>
      </w:r>
      <w:r w:rsidR="00DB1CB0">
        <w:rPr>
          <w:rFonts w:ascii="Tahoma" w:hAnsi="Tahoma" w:cs="Tahoma"/>
          <w:i/>
          <w:iCs/>
          <w:color w:val="1F3864" w:themeColor="accent1" w:themeShade="80"/>
          <w:sz w:val="20"/>
          <w:szCs w:val="20"/>
        </w:rPr>
        <w:t xml:space="preserve"> </w:t>
      </w:r>
    </w:p>
    <w:p w14:paraId="7200764A" w14:textId="67ABF0A2" w:rsidR="009208BF" w:rsidRDefault="009208BF" w:rsidP="009208BF">
      <w:pPr>
        <w:pStyle w:val="ListParagraph"/>
        <w:ind w:left="2160"/>
        <w:contextualSpacing w:val="0"/>
        <w:rPr>
          <w:rFonts w:ascii="Tahoma" w:hAnsi="Tahoma" w:cs="Tahoma"/>
          <w:sz w:val="20"/>
          <w:szCs w:val="20"/>
        </w:rPr>
      </w:pPr>
    </w:p>
    <w:p w14:paraId="4A3B6D17" w14:textId="64D4D6F5" w:rsidR="00AF5EF4" w:rsidRDefault="00AF5EF4" w:rsidP="009208BF">
      <w:pPr>
        <w:pStyle w:val="ListParagraph"/>
        <w:ind w:left="2160"/>
        <w:contextualSpacing w:val="0"/>
        <w:rPr>
          <w:rFonts w:ascii="Tahoma" w:hAnsi="Tahoma" w:cs="Tahoma"/>
          <w:sz w:val="20"/>
          <w:szCs w:val="20"/>
        </w:rPr>
      </w:pPr>
    </w:p>
    <w:p w14:paraId="54475968" w14:textId="77777777" w:rsidR="00AF5EF4" w:rsidRPr="004878ED" w:rsidRDefault="00AF5EF4" w:rsidP="009208BF">
      <w:pPr>
        <w:pStyle w:val="ListParagraph"/>
        <w:ind w:left="2160"/>
        <w:contextualSpacing w:val="0"/>
        <w:rPr>
          <w:rFonts w:ascii="Tahoma" w:hAnsi="Tahoma" w:cs="Tahoma"/>
          <w:sz w:val="20"/>
          <w:szCs w:val="20"/>
        </w:rPr>
      </w:pPr>
    </w:p>
    <w:p w14:paraId="4B7C48FF" w14:textId="77777777" w:rsidR="001A4259" w:rsidRPr="001A4259" w:rsidRDefault="00A14EC2" w:rsidP="008D5183">
      <w:pPr>
        <w:pStyle w:val="ListParagraph"/>
        <w:numPr>
          <w:ilvl w:val="1"/>
          <w:numId w:val="2"/>
        </w:numPr>
        <w:contextualSpacing w:val="0"/>
        <w:rPr>
          <w:rFonts w:ascii="Tahoma" w:hAnsi="Tahoma" w:cs="Tahoma"/>
          <w:sz w:val="20"/>
          <w:szCs w:val="20"/>
        </w:rPr>
      </w:pPr>
      <w:r w:rsidRPr="0075709B">
        <w:rPr>
          <w:rFonts w:ascii="Tahoma" w:hAnsi="Tahoma" w:cs="Tahoma"/>
          <w:b/>
          <w:bCs/>
          <w:color w:val="9CC2E5" w:themeColor="accent5" w:themeTint="99"/>
          <w:sz w:val="20"/>
          <w:szCs w:val="20"/>
        </w:rPr>
        <w:lastRenderedPageBreak/>
        <w:t>(Interpretation)</w:t>
      </w:r>
      <w:r>
        <w:rPr>
          <w:rFonts w:ascii="Tahoma" w:hAnsi="Tahoma" w:cs="Tahoma"/>
          <w:b/>
          <w:bCs/>
          <w:sz w:val="20"/>
          <w:szCs w:val="20"/>
        </w:rPr>
        <w:t xml:space="preserve"> </w:t>
      </w:r>
    </w:p>
    <w:p w14:paraId="254BFE7E" w14:textId="68E6280C" w:rsidR="00414237" w:rsidRPr="00414237" w:rsidRDefault="008D5183" w:rsidP="001A4259">
      <w:pPr>
        <w:pStyle w:val="ListParagraph"/>
        <w:numPr>
          <w:ilvl w:val="2"/>
          <w:numId w:val="2"/>
        </w:numPr>
        <w:contextualSpacing w:val="0"/>
        <w:rPr>
          <w:rFonts w:ascii="Tahoma" w:hAnsi="Tahoma" w:cs="Tahoma"/>
          <w:i/>
          <w:iCs/>
          <w:color w:val="1F3864" w:themeColor="accent1" w:themeShade="80"/>
          <w:sz w:val="20"/>
          <w:szCs w:val="20"/>
        </w:rPr>
      </w:pPr>
      <w:r>
        <w:rPr>
          <w:rFonts w:ascii="Tahoma" w:hAnsi="Tahoma" w:cs="Tahoma"/>
          <w:sz w:val="20"/>
          <w:szCs w:val="20"/>
        </w:rPr>
        <w:t>What is th</w:t>
      </w:r>
      <w:r w:rsidR="001A4259">
        <w:rPr>
          <w:rFonts w:ascii="Tahoma" w:hAnsi="Tahoma" w:cs="Tahoma"/>
          <w:sz w:val="20"/>
          <w:szCs w:val="20"/>
        </w:rPr>
        <w:t xml:space="preserve">is a metaphor </w:t>
      </w:r>
      <w:r w:rsidR="00240BF8">
        <w:rPr>
          <w:rFonts w:ascii="Tahoma" w:hAnsi="Tahoma" w:cs="Tahoma"/>
          <w:sz w:val="20"/>
          <w:szCs w:val="20"/>
        </w:rPr>
        <w:t>representing</w:t>
      </w:r>
      <w:r w:rsidR="001A4259">
        <w:rPr>
          <w:rFonts w:ascii="Tahoma" w:hAnsi="Tahoma" w:cs="Tahoma"/>
          <w:sz w:val="20"/>
          <w:szCs w:val="20"/>
        </w:rPr>
        <w:t>?</w:t>
      </w:r>
      <w:r w:rsidR="00414237">
        <w:rPr>
          <w:rFonts w:ascii="Tahoma" w:hAnsi="Tahoma" w:cs="Tahoma"/>
          <w:sz w:val="20"/>
          <w:szCs w:val="20"/>
        </w:rPr>
        <w:t xml:space="preserve"> </w:t>
      </w:r>
      <w:r w:rsidR="00077314" w:rsidRPr="009208BF">
        <w:rPr>
          <w:rFonts w:ascii="Tahoma" w:hAnsi="Tahoma" w:cs="Tahoma"/>
          <w:b/>
          <w:bCs/>
          <w:color w:val="FF0000"/>
          <w:sz w:val="20"/>
          <w:szCs w:val="20"/>
        </w:rPr>
        <w:t>3</w:t>
      </w:r>
      <w:r w:rsidR="00DB1CB0" w:rsidRPr="009208BF">
        <w:rPr>
          <w:rFonts w:ascii="Tahoma" w:hAnsi="Tahoma" w:cs="Tahoma"/>
          <w:b/>
          <w:bCs/>
          <w:color w:val="FF0000"/>
          <w:sz w:val="20"/>
          <w:szCs w:val="20"/>
        </w:rPr>
        <w:t xml:space="preserve"> min</w:t>
      </w:r>
      <w:r w:rsidR="00DB1CB0">
        <w:rPr>
          <w:rFonts w:ascii="Tahoma" w:hAnsi="Tahoma" w:cs="Tahoma"/>
          <w:color w:val="FF0000"/>
          <w:sz w:val="20"/>
          <w:szCs w:val="20"/>
        </w:rPr>
        <w:t xml:space="preserve"> </w:t>
      </w:r>
      <w:r w:rsidR="00414237" w:rsidRPr="00414237">
        <w:rPr>
          <w:rFonts w:ascii="Tahoma" w:hAnsi="Tahoma" w:cs="Tahoma"/>
          <w:i/>
          <w:iCs/>
          <w:color w:val="1F3864" w:themeColor="accent1" w:themeShade="80"/>
          <w:sz w:val="20"/>
          <w:szCs w:val="20"/>
        </w:rPr>
        <w:t>Jerusalem’s relationship with God.</w:t>
      </w:r>
    </w:p>
    <w:p w14:paraId="24BFC9F5" w14:textId="77777777" w:rsidR="00792A23" w:rsidRDefault="00414237" w:rsidP="00792A23">
      <w:pPr>
        <w:ind w:left="1440" w:firstLine="720"/>
        <w:rPr>
          <w:rFonts w:ascii="Tahoma" w:hAnsi="Tahoma" w:cs="Tahoma"/>
          <w:i/>
          <w:iCs/>
          <w:sz w:val="20"/>
          <w:szCs w:val="20"/>
        </w:rPr>
      </w:pPr>
      <w:r w:rsidRPr="00792A23">
        <w:rPr>
          <w:rFonts w:ascii="Tahoma" w:hAnsi="Tahoma" w:cs="Tahoma"/>
          <w:i/>
          <w:iCs/>
          <w:sz w:val="20"/>
          <w:szCs w:val="20"/>
        </w:rPr>
        <w:t>Prompt</w:t>
      </w:r>
      <w:r w:rsidR="00F4112D" w:rsidRPr="00792A23">
        <w:rPr>
          <w:rFonts w:ascii="Tahoma" w:hAnsi="Tahoma" w:cs="Tahoma"/>
          <w:i/>
          <w:iCs/>
          <w:sz w:val="20"/>
          <w:szCs w:val="20"/>
        </w:rPr>
        <w:t>s</w:t>
      </w:r>
      <w:r w:rsidRPr="00792A23">
        <w:rPr>
          <w:rFonts w:ascii="Tahoma" w:hAnsi="Tahoma" w:cs="Tahoma"/>
          <w:i/>
          <w:iCs/>
          <w:sz w:val="20"/>
          <w:szCs w:val="20"/>
        </w:rPr>
        <w:t xml:space="preserve"> (if needed): </w:t>
      </w:r>
    </w:p>
    <w:p w14:paraId="7FB11D76" w14:textId="609B50E3" w:rsidR="00414237" w:rsidRPr="00792A23" w:rsidRDefault="00414237" w:rsidP="00792A23">
      <w:pPr>
        <w:ind w:left="1440" w:firstLine="720"/>
        <w:rPr>
          <w:rFonts w:ascii="Tahoma" w:hAnsi="Tahoma" w:cs="Tahoma"/>
          <w:i/>
          <w:iCs/>
          <w:sz w:val="20"/>
          <w:szCs w:val="20"/>
        </w:rPr>
      </w:pPr>
      <w:r w:rsidRPr="00792A23">
        <w:rPr>
          <w:rFonts w:ascii="Tahoma" w:hAnsi="Tahoma" w:cs="Tahoma"/>
          <w:i/>
          <w:iCs/>
          <w:sz w:val="20"/>
          <w:szCs w:val="20"/>
        </w:rPr>
        <w:t xml:space="preserve">Who is the baby? </w:t>
      </w:r>
      <w:proofErr w:type="spellStart"/>
      <w:r w:rsidRPr="00792A23">
        <w:rPr>
          <w:rFonts w:ascii="Tahoma" w:hAnsi="Tahoma" w:cs="Tahoma"/>
          <w:i/>
          <w:iCs/>
          <w:color w:val="1F3864" w:themeColor="accent1" w:themeShade="80"/>
          <w:sz w:val="20"/>
          <w:szCs w:val="20"/>
        </w:rPr>
        <w:t>Jrusalem</w:t>
      </w:r>
      <w:proofErr w:type="spellEnd"/>
      <w:r w:rsidRPr="00792A23">
        <w:rPr>
          <w:rFonts w:ascii="Tahoma" w:hAnsi="Tahoma" w:cs="Tahoma"/>
          <w:i/>
          <w:iCs/>
          <w:color w:val="1F3864" w:themeColor="accent1" w:themeShade="80"/>
          <w:sz w:val="20"/>
          <w:szCs w:val="20"/>
        </w:rPr>
        <w:t>.</w:t>
      </w:r>
    </w:p>
    <w:p w14:paraId="423DEED4" w14:textId="0FE1F846" w:rsidR="00414237" w:rsidRDefault="00414237" w:rsidP="00792A23">
      <w:pPr>
        <w:pStyle w:val="ListParagraph"/>
        <w:ind w:left="2880"/>
        <w:contextualSpacing w:val="0"/>
        <w:rPr>
          <w:rFonts w:ascii="Tahoma" w:hAnsi="Tahoma" w:cs="Tahoma"/>
          <w:i/>
          <w:iCs/>
          <w:sz w:val="20"/>
          <w:szCs w:val="20"/>
        </w:rPr>
      </w:pPr>
      <w:r w:rsidRPr="00414237">
        <w:rPr>
          <w:rFonts w:ascii="Tahoma" w:hAnsi="Tahoma" w:cs="Tahoma"/>
          <w:i/>
          <w:iCs/>
          <w:sz w:val="20"/>
          <w:szCs w:val="20"/>
        </w:rPr>
        <w:t xml:space="preserve">What does the passage say God did for her? </w:t>
      </w:r>
      <w:r w:rsidRPr="00414237">
        <w:rPr>
          <w:rFonts w:ascii="Tahoma" w:hAnsi="Tahoma" w:cs="Tahoma"/>
          <w:i/>
          <w:iCs/>
          <w:color w:val="1F3864" w:themeColor="accent1" w:themeShade="80"/>
          <w:sz w:val="20"/>
          <w:szCs w:val="20"/>
        </w:rPr>
        <w:t xml:space="preserve">Rescued her, entered into a covenant with her (married her), made her beautiful. </w:t>
      </w:r>
      <w:r w:rsidR="004878ED">
        <w:rPr>
          <w:rFonts w:ascii="Tahoma" w:hAnsi="Tahoma" w:cs="Tahoma"/>
          <w:i/>
          <w:iCs/>
          <w:color w:val="1F3864" w:themeColor="accent1" w:themeShade="80"/>
          <w:sz w:val="20"/>
          <w:szCs w:val="20"/>
        </w:rPr>
        <w:t>That is, he rescued a people for himself and made them his.</w:t>
      </w:r>
    </w:p>
    <w:p w14:paraId="5601C983" w14:textId="2E7D93E6" w:rsidR="00414237" w:rsidRPr="00414237" w:rsidRDefault="00414237" w:rsidP="00792A23">
      <w:pPr>
        <w:pStyle w:val="ListParagraph"/>
        <w:ind w:left="2880"/>
        <w:contextualSpacing w:val="0"/>
        <w:rPr>
          <w:rFonts w:ascii="Tahoma" w:hAnsi="Tahoma" w:cs="Tahoma"/>
          <w:i/>
          <w:iCs/>
          <w:sz w:val="20"/>
          <w:szCs w:val="20"/>
        </w:rPr>
      </w:pPr>
      <w:r w:rsidRPr="00414237">
        <w:rPr>
          <w:rFonts w:ascii="Tahoma" w:hAnsi="Tahoma" w:cs="Tahoma"/>
          <w:i/>
          <w:iCs/>
          <w:sz w:val="20"/>
          <w:szCs w:val="20"/>
        </w:rPr>
        <w:t xml:space="preserve">What did she then </w:t>
      </w:r>
      <w:r w:rsidRPr="00381933">
        <w:rPr>
          <w:rFonts w:ascii="Tahoma" w:hAnsi="Tahoma" w:cs="Tahoma"/>
          <w:i/>
          <w:iCs/>
          <w:sz w:val="20"/>
          <w:szCs w:val="20"/>
        </w:rPr>
        <w:t xml:space="preserve">do? </w:t>
      </w:r>
      <w:r w:rsidRPr="00381933">
        <w:rPr>
          <w:rFonts w:ascii="Tahoma" w:hAnsi="Tahoma" w:cs="Tahoma"/>
          <w:i/>
          <w:iCs/>
          <w:color w:val="1F3864" w:themeColor="accent1" w:themeShade="80"/>
          <w:sz w:val="20"/>
          <w:szCs w:val="20"/>
        </w:rPr>
        <w:t>Prostituted herself and her children, slaughtered her children, forgot what God had done for her, made herself even worse than a prostitute (31, 33-34)</w:t>
      </w:r>
      <w:r w:rsidR="004878ED" w:rsidRPr="00381933">
        <w:rPr>
          <w:rFonts w:ascii="Tahoma" w:hAnsi="Tahoma" w:cs="Tahoma"/>
          <w:i/>
          <w:iCs/>
          <w:color w:val="1F3864" w:themeColor="accent1" w:themeShade="80"/>
          <w:sz w:val="20"/>
          <w:szCs w:val="20"/>
        </w:rPr>
        <w:t xml:space="preserve">. </w:t>
      </w:r>
      <w:r w:rsidR="00381933">
        <w:rPr>
          <w:rFonts w:ascii="Tahoma" w:hAnsi="Tahoma" w:cs="Tahoma"/>
          <w:i/>
          <w:iCs/>
          <w:color w:val="1F3864" w:themeColor="accent1" w:themeShade="80"/>
          <w:sz w:val="20"/>
          <w:szCs w:val="20"/>
        </w:rPr>
        <w:br/>
        <w:t xml:space="preserve">Israel had </w:t>
      </w:r>
      <w:r w:rsidR="004878ED" w:rsidRPr="00381933">
        <w:rPr>
          <w:rFonts w:ascii="Tahoma" w:hAnsi="Tahoma" w:cs="Tahoma"/>
          <w:i/>
          <w:iCs/>
          <w:color w:val="1F3864" w:themeColor="accent1" w:themeShade="80"/>
          <w:sz w:val="20"/>
          <w:szCs w:val="20"/>
        </w:rPr>
        <w:t>ignored God</w:t>
      </w:r>
      <w:r w:rsidR="00381933">
        <w:rPr>
          <w:rFonts w:ascii="Tahoma" w:hAnsi="Tahoma" w:cs="Tahoma"/>
          <w:i/>
          <w:iCs/>
          <w:color w:val="1F3864" w:themeColor="accent1" w:themeShade="80"/>
          <w:sz w:val="20"/>
          <w:szCs w:val="20"/>
        </w:rPr>
        <w:t>, they had built idols to</w:t>
      </w:r>
      <w:r w:rsidR="004878ED">
        <w:rPr>
          <w:rFonts w:ascii="Tahoma" w:hAnsi="Tahoma" w:cs="Tahoma"/>
          <w:i/>
          <w:iCs/>
          <w:color w:val="1F3864" w:themeColor="accent1" w:themeShade="80"/>
          <w:sz w:val="20"/>
          <w:szCs w:val="20"/>
        </w:rPr>
        <w:t xml:space="preserve"> the God’s of other nations</w:t>
      </w:r>
      <w:r w:rsidR="00381933">
        <w:rPr>
          <w:rFonts w:ascii="Tahoma" w:hAnsi="Tahoma" w:cs="Tahoma"/>
          <w:i/>
          <w:iCs/>
          <w:color w:val="1F3864" w:themeColor="accent1" w:themeShade="80"/>
          <w:sz w:val="20"/>
          <w:szCs w:val="20"/>
        </w:rPr>
        <w:t xml:space="preserve"> and married their people, they had participated in child sacrifice and sought security </w:t>
      </w:r>
      <w:r w:rsidR="00DB7A7F">
        <w:rPr>
          <w:rFonts w:ascii="Tahoma" w:hAnsi="Tahoma" w:cs="Tahoma"/>
          <w:i/>
          <w:iCs/>
          <w:color w:val="1F3864" w:themeColor="accent1" w:themeShade="80"/>
          <w:sz w:val="20"/>
          <w:szCs w:val="20"/>
        </w:rPr>
        <w:t>and protection from</w:t>
      </w:r>
      <w:r w:rsidR="00381933">
        <w:rPr>
          <w:rFonts w:ascii="Tahoma" w:hAnsi="Tahoma" w:cs="Tahoma"/>
          <w:i/>
          <w:iCs/>
          <w:color w:val="1F3864" w:themeColor="accent1" w:themeShade="80"/>
          <w:sz w:val="20"/>
          <w:szCs w:val="20"/>
        </w:rPr>
        <w:t xml:space="preserve"> other powers rather than God himself.</w:t>
      </w:r>
      <w:r w:rsidR="004878ED">
        <w:rPr>
          <w:rFonts w:ascii="Tahoma" w:hAnsi="Tahoma" w:cs="Tahoma"/>
          <w:i/>
          <w:iCs/>
          <w:color w:val="1F3864" w:themeColor="accent1" w:themeShade="80"/>
          <w:sz w:val="20"/>
          <w:szCs w:val="20"/>
        </w:rPr>
        <w:t xml:space="preserve"> </w:t>
      </w:r>
    </w:p>
    <w:p w14:paraId="3D843786" w14:textId="645B087A" w:rsidR="001A4259" w:rsidRPr="00F4112D" w:rsidRDefault="001A4259" w:rsidP="00077314">
      <w:pPr>
        <w:pStyle w:val="ListParagraph"/>
        <w:numPr>
          <w:ilvl w:val="2"/>
          <w:numId w:val="2"/>
        </w:numPr>
        <w:contextualSpacing w:val="0"/>
        <w:rPr>
          <w:rFonts w:ascii="Tahoma" w:hAnsi="Tahoma" w:cs="Tahoma"/>
          <w:sz w:val="20"/>
          <w:szCs w:val="20"/>
        </w:rPr>
      </w:pPr>
      <w:r w:rsidRPr="00F4112D">
        <w:rPr>
          <w:rFonts w:ascii="Tahoma" w:hAnsi="Tahoma" w:cs="Tahoma"/>
          <w:sz w:val="20"/>
          <w:szCs w:val="20"/>
        </w:rPr>
        <w:t>Does Jerusalem’s behaviour warrant such outrage from God? Why, why not?</w:t>
      </w:r>
      <w:r w:rsidR="000A7DD6" w:rsidRPr="00F4112D">
        <w:rPr>
          <w:rFonts w:ascii="Tahoma" w:hAnsi="Tahoma" w:cs="Tahoma"/>
          <w:sz w:val="20"/>
          <w:szCs w:val="20"/>
        </w:rPr>
        <w:t xml:space="preserve"> </w:t>
      </w:r>
      <w:r w:rsidR="00077314" w:rsidRPr="009208BF">
        <w:rPr>
          <w:rFonts w:ascii="Tahoma" w:hAnsi="Tahoma" w:cs="Tahoma"/>
          <w:b/>
          <w:bCs/>
          <w:color w:val="FF0000"/>
          <w:sz w:val="20"/>
          <w:szCs w:val="20"/>
        </w:rPr>
        <w:t>3</w:t>
      </w:r>
      <w:r w:rsidR="00DB1CB0" w:rsidRPr="009208BF">
        <w:rPr>
          <w:rFonts w:ascii="Tahoma" w:hAnsi="Tahoma" w:cs="Tahoma"/>
          <w:b/>
          <w:bCs/>
          <w:color w:val="FF0000"/>
          <w:sz w:val="20"/>
          <w:szCs w:val="20"/>
        </w:rPr>
        <w:t xml:space="preserve"> min</w:t>
      </w:r>
      <w:r w:rsidR="009208BF" w:rsidRPr="009208BF">
        <w:rPr>
          <w:rFonts w:ascii="Tahoma" w:hAnsi="Tahoma" w:cs="Tahoma"/>
          <w:b/>
          <w:bCs/>
          <w:color w:val="FF0000"/>
          <w:sz w:val="20"/>
          <w:szCs w:val="20"/>
        </w:rPr>
        <w:t xml:space="preserve"> </w:t>
      </w:r>
      <w:r w:rsidR="000A7DD6" w:rsidRPr="00DB1CB0">
        <w:rPr>
          <w:rFonts w:ascii="Tahoma" w:hAnsi="Tahoma" w:cs="Tahoma"/>
          <w:i/>
          <w:iCs/>
          <w:color w:val="1F3864" w:themeColor="accent1" w:themeShade="80"/>
          <w:sz w:val="20"/>
          <w:szCs w:val="20"/>
        </w:rPr>
        <w:t>Yes</w:t>
      </w:r>
      <w:r w:rsidR="00414237" w:rsidRPr="00DB1CB0">
        <w:rPr>
          <w:rFonts w:ascii="Tahoma" w:hAnsi="Tahoma" w:cs="Tahoma"/>
          <w:i/>
          <w:iCs/>
          <w:color w:val="1F3864" w:themeColor="accent1" w:themeShade="80"/>
          <w:sz w:val="20"/>
          <w:szCs w:val="20"/>
        </w:rPr>
        <w:t>, th</w:t>
      </w:r>
      <w:r w:rsidR="00F4112D" w:rsidRPr="00DB1CB0">
        <w:rPr>
          <w:rFonts w:ascii="Tahoma" w:hAnsi="Tahoma" w:cs="Tahoma"/>
          <w:i/>
          <w:iCs/>
          <w:color w:val="1F3864" w:themeColor="accent1" w:themeShade="80"/>
          <w:sz w:val="20"/>
          <w:szCs w:val="20"/>
        </w:rPr>
        <w:t>e outrage is befitting of the crime. Jerusalem has forgotten what God did for her and committed brazen adultery and prostitution. God is righteously jealous, righteously angry.</w:t>
      </w:r>
    </w:p>
    <w:p w14:paraId="681A01E6" w14:textId="62BCC6DE" w:rsidR="00F4112D" w:rsidRPr="00F4112D" w:rsidRDefault="00F4112D" w:rsidP="00F4112D">
      <w:pPr>
        <w:pStyle w:val="ListParagraph"/>
        <w:ind w:left="2160"/>
        <w:contextualSpacing w:val="0"/>
        <w:rPr>
          <w:rFonts w:ascii="Tahoma" w:hAnsi="Tahoma" w:cs="Tahoma"/>
          <w:sz w:val="20"/>
          <w:szCs w:val="20"/>
        </w:rPr>
      </w:pPr>
      <w:r>
        <w:rPr>
          <w:rFonts w:ascii="Tahoma" w:hAnsi="Tahoma" w:cs="Tahoma"/>
          <w:i/>
          <w:iCs/>
          <w:sz w:val="20"/>
          <w:szCs w:val="20"/>
        </w:rPr>
        <w:t xml:space="preserve">Leader’s note: Although there is a clear answer to this question, give </w:t>
      </w:r>
      <w:r w:rsidR="009D01D2">
        <w:rPr>
          <w:rFonts w:ascii="Tahoma" w:hAnsi="Tahoma" w:cs="Tahoma"/>
          <w:i/>
          <w:iCs/>
          <w:sz w:val="20"/>
          <w:szCs w:val="20"/>
        </w:rPr>
        <w:t>participants</w:t>
      </w:r>
      <w:r>
        <w:rPr>
          <w:rFonts w:ascii="Tahoma" w:hAnsi="Tahoma" w:cs="Tahoma"/>
          <w:i/>
          <w:iCs/>
          <w:sz w:val="20"/>
          <w:szCs w:val="20"/>
        </w:rPr>
        <w:t xml:space="preserve"> time to wrestle through it themselves. There may be some who aren’t so sure and who are quite taken aback by the passage and God’s anger. Give these people time to speak up so that you can gauge where everyone is at and as a result care for them in the way you lead the rest of the study. To put it simply- be sensitive in how you help the group arrive at the answer to this question.</w:t>
      </w:r>
    </w:p>
    <w:p w14:paraId="3D20876F" w14:textId="64DC4DC3" w:rsidR="00A14EC2" w:rsidRPr="00C571C3" w:rsidRDefault="00A14EC2" w:rsidP="00A14EC2">
      <w:pPr>
        <w:pStyle w:val="ListParagraph"/>
        <w:numPr>
          <w:ilvl w:val="1"/>
          <w:numId w:val="2"/>
        </w:numPr>
        <w:contextualSpacing w:val="0"/>
        <w:rPr>
          <w:rFonts w:ascii="Tahoma" w:hAnsi="Tahoma" w:cs="Tahoma"/>
          <w:sz w:val="20"/>
          <w:szCs w:val="20"/>
        </w:rPr>
      </w:pPr>
      <w:r w:rsidRPr="0075709B">
        <w:rPr>
          <w:rFonts w:ascii="Tahoma" w:hAnsi="Tahoma" w:cs="Tahoma"/>
          <w:b/>
          <w:bCs/>
          <w:color w:val="2E74B5" w:themeColor="accent5" w:themeShade="BF"/>
          <w:sz w:val="20"/>
          <w:szCs w:val="20"/>
        </w:rPr>
        <w:t>(Application)</w:t>
      </w:r>
    </w:p>
    <w:p w14:paraId="5F8ABCA9" w14:textId="04130693" w:rsidR="00F4112D" w:rsidRPr="00495A1B" w:rsidRDefault="00C571C3" w:rsidP="00495A1B">
      <w:pPr>
        <w:pStyle w:val="ListParagraph"/>
        <w:numPr>
          <w:ilvl w:val="2"/>
          <w:numId w:val="2"/>
        </w:numPr>
        <w:contextualSpacing w:val="0"/>
        <w:rPr>
          <w:rFonts w:ascii="Tahoma" w:hAnsi="Tahoma" w:cs="Tahoma"/>
          <w:sz w:val="20"/>
          <w:szCs w:val="20"/>
        </w:rPr>
      </w:pPr>
      <w:r w:rsidRPr="00C571C3">
        <w:rPr>
          <w:rFonts w:ascii="Tahoma" w:hAnsi="Tahoma" w:cs="Tahoma"/>
          <w:sz w:val="20"/>
          <w:szCs w:val="20"/>
        </w:rPr>
        <w:t xml:space="preserve">In what way are we </w:t>
      </w:r>
      <w:r w:rsidR="00DB1CB0">
        <w:rPr>
          <w:rFonts w:ascii="Tahoma" w:hAnsi="Tahoma" w:cs="Tahoma"/>
          <w:sz w:val="20"/>
          <w:szCs w:val="20"/>
        </w:rPr>
        <w:t>similar to</w:t>
      </w:r>
      <w:r w:rsidRPr="00C571C3">
        <w:rPr>
          <w:rFonts w:ascii="Tahoma" w:hAnsi="Tahoma" w:cs="Tahoma"/>
          <w:sz w:val="20"/>
          <w:szCs w:val="20"/>
        </w:rPr>
        <w:t xml:space="preserve"> Jerusalem</w:t>
      </w:r>
      <w:r>
        <w:rPr>
          <w:rFonts w:ascii="Tahoma" w:hAnsi="Tahoma" w:cs="Tahoma"/>
          <w:sz w:val="20"/>
          <w:szCs w:val="20"/>
        </w:rPr>
        <w:t>?</w:t>
      </w:r>
      <w:r w:rsidR="00DB1CB0">
        <w:rPr>
          <w:rFonts w:ascii="Tahoma" w:hAnsi="Tahoma" w:cs="Tahoma"/>
          <w:sz w:val="20"/>
          <w:szCs w:val="20"/>
        </w:rPr>
        <w:t xml:space="preserve"> </w:t>
      </w:r>
      <w:r w:rsidR="00DB1CB0" w:rsidRPr="009208BF">
        <w:rPr>
          <w:rFonts w:ascii="Tahoma" w:hAnsi="Tahoma" w:cs="Tahoma"/>
          <w:b/>
          <w:bCs/>
          <w:color w:val="FF0000"/>
          <w:sz w:val="20"/>
          <w:szCs w:val="20"/>
        </w:rPr>
        <w:t>3 min</w:t>
      </w:r>
      <w:r w:rsidR="00495A1B">
        <w:rPr>
          <w:rFonts w:ascii="Tahoma" w:hAnsi="Tahoma" w:cs="Tahoma"/>
          <w:color w:val="FF0000"/>
          <w:sz w:val="20"/>
          <w:szCs w:val="20"/>
        </w:rPr>
        <w:t xml:space="preserve"> </w:t>
      </w:r>
      <w:r w:rsidR="00F4112D" w:rsidRPr="00495A1B">
        <w:rPr>
          <w:rFonts w:ascii="Tahoma" w:hAnsi="Tahoma" w:cs="Tahoma"/>
          <w:i/>
          <w:iCs/>
          <w:color w:val="1F3864" w:themeColor="accent1" w:themeShade="80"/>
          <w:sz w:val="20"/>
          <w:szCs w:val="20"/>
        </w:rPr>
        <w:t>We too are helpless in our sin without God</w:t>
      </w:r>
      <w:r w:rsidR="00DB1CB0" w:rsidRPr="00495A1B">
        <w:rPr>
          <w:rFonts w:ascii="Tahoma" w:hAnsi="Tahoma" w:cs="Tahoma"/>
          <w:i/>
          <w:iCs/>
          <w:color w:val="1F3864" w:themeColor="accent1" w:themeShade="80"/>
          <w:sz w:val="20"/>
          <w:szCs w:val="20"/>
        </w:rPr>
        <w:t xml:space="preserve">, we too have been rescued by God and made clean and beautiful because of the Lord Jesus Christ, we too forget God and act unfaithfully. </w:t>
      </w:r>
    </w:p>
    <w:p w14:paraId="557A5AFF" w14:textId="28A3E1FA" w:rsidR="00495A1B" w:rsidRPr="00495A1B" w:rsidRDefault="00495A1B" w:rsidP="00495A1B">
      <w:pPr>
        <w:pStyle w:val="ListParagraph"/>
        <w:numPr>
          <w:ilvl w:val="3"/>
          <w:numId w:val="2"/>
        </w:numPr>
        <w:contextualSpacing w:val="0"/>
        <w:rPr>
          <w:rFonts w:ascii="Tahoma" w:hAnsi="Tahoma" w:cs="Tahoma"/>
          <w:sz w:val="20"/>
          <w:szCs w:val="20"/>
        </w:rPr>
      </w:pPr>
      <w:r w:rsidRPr="00495A1B">
        <w:rPr>
          <w:rFonts w:ascii="Tahoma" w:hAnsi="Tahoma" w:cs="Tahoma"/>
          <w:i/>
          <w:iCs/>
          <w:sz w:val="20"/>
          <w:szCs w:val="20"/>
        </w:rPr>
        <w:t xml:space="preserve">Prompt (if </w:t>
      </w:r>
      <w:r>
        <w:rPr>
          <w:rFonts w:ascii="Tahoma" w:hAnsi="Tahoma" w:cs="Tahoma"/>
          <w:i/>
          <w:iCs/>
          <w:sz w:val="20"/>
          <w:szCs w:val="20"/>
        </w:rPr>
        <w:t>helpful</w:t>
      </w:r>
      <w:r w:rsidRPr="00495A1B">
        <w:rPr>
          <w:rFonts w:ascii="Tahoma" w:hAnsi="Tahoma" w:cs="Tahoma"/>
          <w:i/>
          <w:iCs/>
          <w:sz w:val="20"/>
          <w:szCs w:val="20"/>
        </w:rPr>
        <w:t>)- Ephesians 2:1-5</w:t>
      </w:r>
      <w:r w:rsidR="00DB7A7F">
        <w:rPr>
          <w:rFonts w:ascii="Tahoma" w:hAnsi="Tahoma" w:cs="Tahoma"/>
          <w:i/>
          <w:iCs/>
          <w:sz w:val="20"/>
          <w:szCs w:val="20"/>
        </w:rPr>
        <w:t xml:space="preserve"> might help us out.</w:t>
      </w:r>
    </w:p>
    <w:p w14:paraId="1389ED5B" w14:textId="5555FF9A" w:rsidR="00C571C3" w:rsidRPr="00DB1CB0" w:rsidRDefault="00C571C3" w:rsidP="00C571C3">
      <w:pPr>
        <w:rPr>
          <w:rFonts w:ascii="Tahoma" w:hAnsi="Tahoma" w:cs="Tahoma"/>
          <w:color w:val="FF0000"/>
          <w:sz w:val="20"/>
          <w:szCs w:val="20"/>
        </w:rPr>
      </w:pPr>
      <w:r w:rsidRPr="00792A23">
        <w:rPr>
          <w:rFonts w:ascii="Tahoma" w:hAnsi="Tahoma" w:cs="Tahoma"/>
          <w:b/>
          <w:bCs/>
          <w:sz w:val="20"/>
          <w:szCs w:val="20"/>
        </w:rPr>
        <w:t>Read verses 4</w:t>
      </w:r>
      <w:r w:rsidR="00DB1CB0" w:rsidRPr="00792A23">
        <w:rPr>
          <w:rFonts w:ascii="Tahoma" w:hAnsi="Tahoma" w:cs="Tahoma"/>
          <w:b/>
          <w:bCs/>
          <w:sz w:val="20"/>
          <w:szCs w:val="20"/>
        </w:rPr>
        <w:t>5</w:t>
      </w:r>
      <w:r w:rsidRPr="00792A23">
        <w:rPr>
          <w:rFonts w:ascii="Tahoma" w:hAnsi="Tahoma" w:cs="Tahoma"/>
          <w:b/>
          <w:bCs/>
          <w:sz w:val="20"/>
          <w:szCs w:val="20"/>
        </w:rPr>
        <w:t>-63</w:t>
      </w:r>
      <w:r w:rsidR="00DB1CB0">
        <w:rPr>
          <w:rFonts w:ascii="Tahoma" w:hAnsi="Tahoma" w:cs="Tahoma"/>
          <w:color w:val="FF0000"/>
          <w:sz w:val="20"/>
          <w:szCs w:val="20"/>
        </w:rPr>
        <w:t xml:space="preserve"> </w:t>
      </w:r>
      <w:r w:rsidR="00DB1CB0" w:rsidRPr="00F2099C">
        <w:rPr>
          <w:rFonts w:ascii="Tahoma" w:hAnsi="Tahoma" w:cs="Tahoma"/>
          <w:b/>
          <w:bCs/>
          <w:color w:val="FF0000"/>
          <w:sz w:val="20"/>
          <w:szCs w:val="20"/>
        </w:rPr>
        <w:t>5 min</w:t>
      </w:r>
    </w:p>
    <w:p w14:paraId="18E018AC" w14:textId="5F3B89D0" w:rsidR="003C2394" w:rsidRDefault="00A14EC2" w:rsidP="003C2394">
      <w:pPr>
        <w:pStyle w:val="ListParagraph"/>
        <w:numPr>
          <w:ilvl w:val="1"/>
          <w:numId w:val="2"/>
        </w:numPr>
        <w:contextualSpacing w:val="0"/>
        <w:rPr>
          <w:rFonts w:ascii="Tahoma" w:hAnsi="Tahoma" w:cs="Tahoma"/>
          <w:sz w:val="20"/>
          <w:szCs w:val="20"/>
        </w:rPr>
      </w:pPr>
      <w:r w:rsidRPr="0075709B">
        <w:rPr>
          <w:rFonts w:ascii="Tahoma" w:hAnsi="Tahoma" w:cs="Tahoma"/>
          <w:b/>
          <w:bCs/>
          <w:color w:val="BDD6EE" w:themeColor="accent5" w:themeTint="66"/>
          <w:sz w:val="20"/>
          <w:szCs w:val="20"/>
        </w:rPr>
        <w:t>(Observation)</w:t>
      </w:r>
      <w:r w:rsidRPr="0075709B">
        <w:rPr>
          <w:rFonts w:ascii="Tahoma" w:hAnsi="Tahoma" w:cs="Tahoma"/>
          <w:b/>
          <w:bCs/>
          <w:color w:val="C5E0B3" w:themeColor="accent6" w:themeTint="66"/>
          <w:sz w:val="20"/>
          <w:szCs w:val="20"/>
        </w:rPr>
        <w:t xml:space="preserve"> </w:t>
      </w:r>
      <w:r w:rsidR="00C571C3">
        <w:rPr>
          <w:rFonts w:ascii="Tahoma" w:hAnsi="Tahoma" w:cs="Tahoma"/>
          <w:sz w:val="20"/>
          <w:szCs w:val="20"/>
        </w:rPr>
        <w:t>How does God say he will respond to Jerusalem’s unfaithfulness?</w:t>
      </w:r>
      <w:r w:rsidR="003C2394">
        <w:rPr>
          <w:rFonts w:ascii="Tahoma" w:hAnsi="Tahoma" w:cs="Tahoma"/>
          <w:sz w:val="20"/>
          <w:szCs w:val="20"/>
        </w:rPr>
        <w:t xml:space="preserve"> </w:t>
      </w:r>
      <w:r w:rsidR="00077314" w:rsidRPr="00F2099C">
        <w:rPr>
          <w:rFonts w:ascii="Tahoma" w:hAnsi="Tahoma" w:cs="Tahoma"/>
          <w:b/>
          <w:bCs/>
          <w:color w:val="FF0000"/>
          <w:sz w:val="20"/>
          <w:szCs w:val="20"/>
        </w:rPr>
        <w:t>5</w:t>
      </w:r>
      <w:r w:rsidR="00DB1CB0" w:rsidRPr="00F2099C">
        <w:rPr>
          <w:rFonts w:ascii="Tahoma" w:hAnsi="Tahoma" w:cs="Tahoma"/>
          <w:b/>
          <w:bCs/>
          <w:color w:val="FF0000"/>
          <w:sz w:val="20"/>
          <w:szCs w:val="20"/>
        </w:rPr>
        <w:t xml:space="preserve"> min </w:t>
      </w:r>
      <w:r w:rsidR="00E9712B">
        <w:rPr>
          <w:rFonts w:ascii="Tahoma" w:hAnsi="Tahoma" w:cs="Tahoma"/>
          <w:i/>
          <w:iCs/>
          <w:sz w:val="20"/>
          <w:szCs w:val="20"/>
        </w:rPr>
        <w:t xml:space="preserve">Split into two groups and then return together </w:t>
      </w:r>
      <w:r w:rsidR="00077314">
        <w:rPr>
          <w:rFonts w:ascii="Tahoma" w:hAnsi="Tahoma" w:cs="Tahoma"/>
          <w:i/>
          <w:iCs/>
          <w:sz w:val="20"/>
          <w:szCs w:val="20"/>
        </w:rPr>
        <w:t xml:space="preserve">to briefly share </w:t>
      </w:r>
      <w:r w:rsidR="00E9712B">
        <w:rPr>
          <w:rFonts w:ascii="Tahoma" w:hAnsi="Tahoma" w:cs="Tahoma"/>
          <w:i/>
          <w:iCs/>
          <w:sz w:val="20"/>
          <w:szCs w:val="20"/>
        </w:rPr>
        <w:t xml:space="preserve">your findings. </w:t>
      </w:r>
    </w:p>
    <w:p w14:paraId="111718AC" w14:textId="4A7DCBD8" w:rsidR="003C2394" w:rsidRPr="00E9712B" w:rsidRDefault="00E9712B" w:rsidP="00077314">
      <w:pPr>
        <w:pStyle w:val="ListParagraph"/>
        <w:numPr>
          <w:ilvl w:val="2"/>
          <w:numId w:val="2"/>
        </w:numPr>
        <w:contextualSpacing w:val="0"/>
        <w:rPr>
          <w:rFonts w:ascii="Tahoma" w:hAnsi="Tahoma" w:cs="Tahoma"/>
          <w:sz w:val="20"/>
          <w:szCs w:val="20"/>
        </w:rPr>
      </w:pPr>
      <w:r w:rsidRPr="00E9712B">
        <w:rPr>
          <w:rFonts w:ascii="Tahoma" w:hAnsi="Tahoma" w:cs="Tahoma"/>
          <w:sz w:val="20"/>
          <w:szCs w:val="20"/>
        </w:rPr>
        <w:t xml:space="preserve">Verses 35-43- </w:t>
      </w:r>
      <w:r w:rsidR="003C2394" w:rsidRPr="00E9712B">
        <w:rPr>
          <w:rFonts w:ascii="Tahoma" w:hAnsi="Tahoma" w:cs="Tahoma"/>
          <w:i/>
          <w:iCs/>
          <w:color w:val="1F3864" w:themeColor="accent1" w:themeShade="80"/>
          <w:sz w:val="20"/>
          <w:szCs w:val="20"/>
        </w:rPr>
        <w:t xml:space="preserve">Shame </w:t>
      </w:r>
      <w:r w:rsidRPr="00E9712B">
        <w:rPr>
          <w:rFonts w:ascii="Tahoma" w:hAnsi="Tahoma" w:cs="Tahoma"/>
          <w:i/>
          <w:iCs/>
          <w:color w:val="1F3864" w:themeColor="accent1" w:themeShade="80"/>
          <w:sz w:val="20"/>
          <w:szCs w:val="20"/>
        </w:rPr>
        <w:t>her</w:t>
      </w:r>
      <w:r w:rsidR="003C2394" w:rsidRPr="00E9712B">
        <w:rPr>
          <w:rFonts w:ascii="Tahoma" w:hAnsi="Tahoma" w:cs="Tahoma"/>
          <w:i/>
          <w:iCs/>
          <w:color w:val="1F3864" w:themeColor="accent1" w:themeShade="80"/>
          <w:sz w:val="20"/>
          <w:szCs w:val="20"/>
        </w:rPr>
        <w:t xml:space="preserve"> in front of </w:t>
      </w:r>
      <w:r w:rsidRPr="00E9712B">
        <w:rPr>
          <w:rFonts w:ascii="Tahoma" w:hAnsi="Tahoma" w:cs="Tahoma"/>
          <w:i/>
          <w:iCs/>
          <w:color w:val="1F3864" w:themeColor="accent1" w:themeShade="80"/>
          <w:sz w:val="20"/>
          <w:szCs w:val="20"/>
        </w:rPr>
        <w:t>her</w:t>
      </w:r>
      <w:r w:rsidR="003C2394" w:rsidRPr="00E9712B">
        <w:rPr>
          <w:rFonts w:ascii="Tahoma" w:hAnsi="Tahoma" w:cs="Tahoma"/>
          <w:i/>
          <w:iCs/>
          <w:color w:val="1F3864" w:themeColor="accent1" w:themeShade="80"/>
          <w:sz w:val="20"/>
          <w:szCs w:val="20"/>
        </w:rPr>
        <w:t xml:space="preserve"> ‘lover</w:t>
      </w:r>
      <w:r w:rsidRPr="00E9712B">
        <w:rPr>
          <w:rFonts w:ascii="Tahoma" w:hAnsi="Tahoma" w:cs="Tahoma"/>
          <w:i/>
          <w:iCs/>
          <w:color w:val="1F3864" w:themeColor="accent1" w:themeShade="80"/>
          <w:sz w:val="20"/>
          <w:szCs w:val="20"/>
        </w:rPr>
        <w:t>s</w:t>
      </w:r>
      <w:r w:rsidR="003C2394" w:rsidRPr="00E9712B">
        <w:rPr>
          <w:rFonts w:ascii="Tahoma" w:hAnsi="Tahoma" w:cs="Tahoma"/>
          <w:i/>
          <w:iCs/>
          <w:color w:val="1F3864" w:themeColor="accent1" w:themeShade="80"/>
          <w:sz w:val="20"/>
          <w:szCs w:val="20"/>
        </w:rPr>
        <w:t xml:space="preserve">’ (v37), sentence her to an </w:t>
      </w:r>
      <w:r w:rsidRPr="00E9712B">
        <w:rPr>
          <w:rFonts w:ascii="Tahoma" w:hAnsi="Tahoma" w:cs="Tahoma"/>
          <w:i/>
          <w:iCs/>
          <w:color w:val="1F3864" w:themeColor="accent1" w:themeShade="80"/>
          <w:sz w:val="20"/>
          <w:szCs w:val="20"/>
        </w:rPr>
        <w:t>adulteress</w:t>
      </w:r>
      <w:r w:rsidR="003C2394" w:rsidRPr="00E9712B">
        <w:rPr>
          <w:rFonts w:ascii="Tahoma" w:hAnsi="Tahoma" w:cs="Tahoma"/>
          <w:i/>
          <w:iCs/>
          <w:color w:val="1F3864" w:themeColor="accent1" w:themeShade="80"/>
          <w:sz w:val="20"/>
          <w:szCs w:val="20"/>
        </w:rPr>
        <w:t xml:space="preserve">’ punishment (v38), hand </w:t>
      </w:r>
      <w:r>
        <w:rPr>
          <w:rFonts w:ascii="Tahoma" w:hAnsi="Tahoma" w:cs="Tahoma"/>
          <w:i/>
          <w:iCs/>
          <w:color w:val="1F3864" w:themeColor="accent1" w:themeShade="80"/>
          <w:sz w:val="20"/>
          <w:szCs w:val="20"/>
        </w:rPr>
        <w:t>her</w:t>
      </w:r>
      <w:r w:rsidR="003C2394" w:rsidRPr="00E9712B">
        <w:rPr>
          <w:rFonts w:ascii="Tahoma" w:hAnsi="Tahoma" w:cs="Tahoma"/>
          <w:i/>
          <w:iCs/>
          <w:color w:val="1F3864" w:themeColor="accent1" w:themeShade="80"/>
          <w:sz w:val="20"/>
          <w:szCs w:val="20"/>
        </w:rPr>
        <w:t xml:space="preserve"> over to her lovers who will destroy her and stone her (39-41)</w:t>
      </w:r>
      <w:r w:rsidRPr="00E9712B">
        <w:rPr>
          <w:rFonts w:ascii="Tahoma" w:hAnsi="Tahoma" w:cs="Tahoma"/>
          <w:i/>
          <w:iCs/>
          <w:color w:val="1F3864" w:themeColor="accent1" w:themeShade="80"/>
          <w:sz w:val="20"/>
          <w:szCs w:val="20"/>
        </w:rPr>
        <w:t xml:space="preserve">. </w:t>
      </w:r>
      <w:r w:rsidR="003C2394" w:rsidRPr="00E9712B">
        <w:rPr>
          <w:rFonts w:ascii="Tahoma" w:hAnsi="Tahoma" w:cs="Tahoma"/>
          <w:i/>
          <w:iCs/>
          <w:color w:val="1F3864" w:themeColor="accent1" w:themeShade="80"/>
          <w:sz w:val="20"/>
          <w:szCs w:val="20"/>
        </w:rPr>
        <w:t xml:space="preserve">These things will appease his wrath and he will </w:t>
      </w:r>
      <w:r w:rsidRPr="00E9712B">
        <w:rPr>
          <w:rFonts w:ascii="Tahoma" w:hAnsi="Tahoma" w:cs="Tahoma"/>
          <w:i/>
          <w:iCs/>
          <w:color w:val="1F3864" w:themeColor="accent1" w:themeShade="80"/>
          <w:sz w:val="20"/>
          <w:szCs w:val="20"/>
        </w:rPr>
        <w:t>turn</w:t>
      </w:r>
      <w:r w:rsidR="003C2394" w:rsidRPr="00E9712B">
        <w:rPr>
          <w:rFonts w:ascii="Tahoma" w:hAnsi="Tahoma" w:cs="Tahoma"/>
          <w:i/>
          <w:iCs/>
          <w:color w:val="1F3864" w:themeColor="accent1" w:themeShade="80"/>
          <w:sz w:val="20"/>
          <w:szCs w:val="20"/>
        </w:rPr>
        <w:t xml:space="preserve"> away from </w:t>
      </w:r>
      <w:r>
        <w:rPr>
          <w:rFonts w:ascii="Tahoma" w:hAnsi="Tahoma" w:cs="Tahoma"/>
          <w:i/>
          <w:iCs/>
          <w:color w:val="1F3864" w:themeColor="accent1" w:themeShade="80"/>
          <w:sz w:val="20"/>
          <w:szCs w:val="20"/>
        </w:rPr>
        <w:t>her</w:t>
      </w:r>
      <w:r w:rsidR="003C2394" w:rsidRPr="00E9712B">
        <w:rPr>
          <w:rFonts w:ascii="Tahoma" w:hAnsi="Tahoma" w:cs="Tahoma"/>
          <w:i/>
          <w:iCs/>
          <w:color w:val="1F3864" w:themeColor="accent1" w:themeShade="80"/>
          <w:sz w:val="20"/>
          <w:szCs w:val="20"/>
        </w:rPr>
        <w:t xml:space="preserve"> (v42)</w:t>
      </w:r>
    </w:p>
    <w:p w14:paraId="57366E6E" w14:textId="7568C5CC" w:rsidR="00E9712B" w:rsidRPr="00DB7A7F" w:rsidRDefault="00E9712B" w:rsidP="00077314">
      <w:pPr>
        <w:pStyle w:val="ListParagraph"/>
        <w:numPr>
          <w:ilvl w:val="2"/>
          <w:numId w:val="2"/>
        </w:numPr>
        <w:contextualSpacing w:val="0"/>
        <w:rPr>
          <w:rFonts w:ascii="Tahoma" w:hAnsi="Tahoma" w:cs="Tahoma"/>
          <w:i/>
          <w:iCs/>
          <w:sz w:val="20"/>
          <w:szCs w:val="20"/>
        </w:rPr>
      </w:pPr>
      <w:r w:rsidRPr="00E9712B">
        <w:rPr>
          <w:rFonts w:ascii="Tahoma" w:hAnsi="Tahoma" w:cs="Tahoma"/>
          <w:sz w:val="20"/>
          <w:szCs w:val="20"/>
        </w:rPr>
        <w:t xml:space="preserve">Verses 44-63- </w:t>
      </w:r>
      <w:r w:rsidR="003C2394" w:rsidRPr="00E9712B">
        <w:rPr>
          <w:rFonts w:ascii="Tahoma" w:hAnsi="Tahoma" w:cs="Tahoma"/>
          <w:i/>
          <w:iCs/>
          <w:color w:val="1F3864" w:themeColor="accent1" w:themeShade="80"/>
          <w:sz w:val="20"/>
          <w:szCs w:val="20"/>
        </w:rPr>
        <w:t xml:space="preserve">He will restore the fortunes of both Samaria and Jerusalem </w:t>
      </w:r>
      <w:r w:rsidRPr="00E9712B">
        <w:rPr>
          <w:rFonts w:ascii="Tahoma" w:hAnsi="Tahoma" w:cs="Tahoma"/>
          <w:i/>
          <w:iCs/>
          <w:color w:val="1F3864" w:themeColor="accent1" w:themeShade="80"/>
          <w:sz w:val="20"/>
          <w:szCs w:val="20"/>
        </w:rPr>
        <w:t xml:space="preserve">(53), He will deal with Jerusalem as deserved (59), He will remember his </w:t>
      </w:r>
      <w:r w:rsidRPr="00DB7A7F">
        <w:rPr>
          <w:rFonts w:ascii="Tahoma" w:hAnsi="Tahoma" w:cs="Tahoma"/>
          <w:i/>
          <w:iCs/>
          <w:color w:val="1F3864" w:themeColor="accent1" w:themeShade="80"/>
          <w:sz w:val="20"/>
          <w:szCs w:val="20"/>
        </w:rPr>
        <w:t>covenant with Jerusalem and establish an everlasting covenant (60, 62)</w:t>
      </w:r>
    </w:p>
    <w:p w14:paraId="63F9C65A" w14:textId="2FC60049" w:rsidR="00DB7A7F" w:rsidRPr="00C76950" w:rsidRDefault="00A14EC2" w:rsidP="00A14EC2">
      <w:pPr>
        <w:pStyle w:val="ListParagraph"/>
        <w:numPr>
          <w:ilvl w:val="1"/>
          <w:numId w:val="2"/>
        </w:numPr>
        <w:contextualSpacing w:val="0"/>
        <w:rPr>
          <w:rFonts w:ascii="Tahoma" w:hAnsi="Tahoma" w:cs="Tahoma"/>
          <w:sz w:val="20"/>
          <w:szCs w:val="20"/>
        </w:rPr>
      </w:pPr>
      <w:r w:rsidRPr="00DB7A7F">
        <w:rPr>
          <w:rFonts w:ascii="Tahoma" w:hAnsi="Tahoma" w:cs="Tahoma"/>
          <w:b/>
          <w:bCs/>
          <w:color w:val="9CC2E5" w:themeColor="accent5" w:themeTint="99"/>
          <w:sz w:val="20"/>
          <w:szCs w:val="20"/>
        </w:rPr>
        <w:t>(Interpretation)</w:t>
      </w:r>
      <w:r w:rsidRPr="00DB7A7F">
        <w:rPr>
          <w:rFonts w:ascii="Tahoma" w:hAnsi="Tahoma" w:cs="Tahoma"/>
          <w:b/>
          <w:bCs/>
          <w:sz w:val="20"/>
          <w:szCs w:val="20"/>
        </w:rPr>
        <w:t xml:space="preserve"> </w:t>
      </w:r>
      <w:r w:rsidR="00DB7A7F" w:rsidRPr="00DB7A7F">
        <w:rPr>
          <w:rFonts w:ascii="Tahoma" w:hAnsi="Tahoma" w:cs="Tahoma"/>
          <w:sz w:val="20"/>
          <w:szCs w:val="20"/>
        </w:rPr>
        <w:t>What do we know about the way God</w:t>
      </w:r>
      <w:r w:rsidR="00DF2AF4">
        <w:rPr>
          <w:rFonts w:ascii="Tahoma" w:hAnsi="Tahoma" w:cs="Tahoma"/>
          <w:sz w:val="20"/>
          <w:szCs w:val="20"/>
        </w:rPr>
        <w:t xml:space="preserve"> </w:t>
      </w:r>
      <w:r w:rsidR="000A21B5">
        <w:rPr>
          <w:rFonts w:ascii="Tahoma" w:hAnsi="Tahoma" w:cs="Tahoma"/>
          <w:sz w:val="20"/>
          <w:szCs w:val="20"/>
        </w:rPr>
        <w:t>brought</w:t>
      </w:r>
      <w:r w:rsidR="00C571C3" w:rsidRPr="00DB7A7F">
        <w:rPr>
          <w:rFonts w:ascii="Tahoma" w:hAnsi="Tahoma" w:cs="Tahoma"/>
          <w:sz w:val="20"/>
          <w:szCs w:val="20"/>
        </w:rPr>
        <w:t xml:space="preserve"> both judgement and </w:t>
      </w:r>
      <w:r w:rsidR="00CF3BA4" w:rsidRPr="00DB7A7F">
        <w:rPr>
          <w:rFonts w:ascii="Tahoma" w:hAnsi="Tahoma" w:cs="Tahoma"/>
          <w:sz w:val="20"/>
          <w:szCs w:val="20"/>
        </w:rPr>
        <w:t>restoration to Jerusalem</w:t>
      </w:r>
      <w:r w:rsidR="00C571C3" w:rsidRPr="00F2099C">
        <w:rPr>
          <w:rFonts w:ascii="Tahoma" w:hAnsi="Tahoma" w:cs="Tahoma"/>
          <w:b/>
          <w:bCs/>
          <w:sz w:val="20"/>
          <w:szCs w:val="20"/>
        </w:rPr>
        <w:t>?</w:t>
      </w:r>
      <w:r w:rsidR="00DB1CB0" w:rsidRPr="00F2099C">
        <w:rPr>
          <w:rFonts w:ascii="Tahoma" w:hAnsi="Tahoma" w:cs="Tahoma"/>
          <w:b/>
          <w:bCs/>
          <w:sz w:val="20"/>
          <w:szCs w:val="20"/>
        </w:rPr>
        <w:t xml:space="preserve"> </w:t>
      </w:r>
      <w:r w:rsidR="00077314" w:rsidRPr="00F2099C">
        <w:rPr>
          <w:rFonts w:ascii="Tahoma" w:hAnsi="Tahoma" w:cs="Tahoma"/>
          <w:b/>
          <w:bCs/>
          <w:color w:val="FF0000"/>
          <w:sz w:val="20"/>
          <w:szCs w:val="20"/>
        </w:rPr>
        <w:t>3</w:t>
      </w:r>
      <w:r w:rsidR="00DB1CB0" w:rsidRPr="00F2099C">
        <w:rPr>
          <w:rFonts w:ascii="Tahoma" w:hAnsi="Tahoma" w:cs="Tahoma"/>
          <w:b/>
          <w:bCs/>
          <w:color w:val="FF0000"/>
          <w:sz w:val="20"/>
          <w:szCs w:val="20"/>
        </w:rPr>
        <w:t xml:space="preserve"> min</w:t>
      </w:r>
      <w:r w:rsidR="00DB7A7F" w:rsidRPr="00DB7A7F">
        <w:rPr>
          <w:rFonts w:ascii="Tahoma" w:hAnsi="Tahoma" w:cs="Tahoma"/>
          <w:color w:val="FF0000"/>
          <w:sz w:val="20"/>
          <w:szCs w:val="20"/>
        </w:rPr>
        <w:t xml:space="preserve"> </w:t>
      </w:r>
    </w:p>
    <w:p w14:paraId="5A05BAFF" w14:textId="6638BB3C" w:rsidR="00C76950" w:rsidRPr="00C76950" w:rsidRDefault="00C76950" w:rsidP="00C76950">
      <w:pPr>
        <w:pStyle w:val="ListParagraph"/>
        <w:ind w:left="1440"/>
        <w:contextualSpacing w:val="0"/>
        <w:rPr>
          <w:rFonts w:ascii="Tahoma" w:hAnsi="Tahoma" w:cs="Tahoma"/>
          <w:i/>
          <w:iCs/>
          <w:sz w:val="20"/>
          <w:szCs w:val="20"/>
        </w:rPr>
      </w:pPr>
      <w:r>
        <w:rPr>
          <w:rFonts w:ascii="Tahoma" w:hAnsi="Tahoma" w:cs="Tahoma"/>
          <w:i/>
          <w:iCs/>
          <w:sz w:val="20"/>
          <w:szCs w:val="20"/>
        </w:rPr>
        <w:lastRenderedPageBreak/>
        <w:t xml:space="preserve">With a bit of help the </w:t>
      </w:r>
      <w:r w:rsidR="009D01D2">
        <w:rPr>
          <w:rFonts w:ascii="Tahoma" w:hAnsi="Tahoma" w:cs="Tahoma"/>
          <w:i/>
          <w:iCs/>
          <w:sz w:val="20"/>
          <w:szCs w:val="20"/>
        </w:rPr>
        <w:t>participants</w:t>
      </w:r>
      <w:r w:rsidRPr="00C76950">
        <w:rPr>
          <w:rFonts w:ascii="Tahoma" w:hAnsi="Tahoma" w:cs="Tahoma"/>
          <w:i/>
          <w:iCs/>
          <w:sz w:val="20"/>
          <w:szCs w:val="20"/>
        </w:rPr>
        <w:t xml:space="preserve"> should be able to </w:t>
      </w:r>
      <w:r>
        <w:rPr>
          <w:rFonts w:ascii="Tahoma" w:hAnsi="Tahoma" w:cs="Tahoma"/>
          <w:i/>
          <w:iCs/>
          <w:sz w:val="20"/>
          <w:szCs w:val="20"/>
        </w:rPr>
        <w:t>get the first three points from what they have covered in previous weeks. To get the final point you could point them to verses 60</w:t>
      </w:r>
      <w:r w:rsidR="00C16969">
        <w:rPr>
          <w:rFonts w:ascii="Tahoma" w:hAnsi="Tahoma" w:cs="Tahoma"/>
          <w:i/>
          <w:iCs/>
          <w:sz w:val="20"/>
          <w:szCs w:val="20"/>
        </w:rPr>
        <w:t xml:space="preserve">-64 </w:t>
      </w:r>
      <w:r>
        <w:rPr>
          <w:rFonts w:ascii="Tahoma" w:hAnsi="Tahoma" w:cs="Tahoma"/>
          <w:i/>
          <w:iCs/>
          <w:sz w:val="20"/>
          <w:szCs w:val="20"/>
        </w:rPr>
        <w:t xml:space="preserve">and ask them how this covenant was </w:t>
      </w:r>
      <w:r w:rsidR="00C16969">
        <w:rPr>
          <w:rFonts w:ascii="Tahoma" w:hAnsi="Tahoma" w:cs="Tahoma"/>
          <w:i/>
          <w:iCs/>
          <w:sz w:val="20"/>
          <w:szCs w:val="20"/>
        </w:rPr>
        <w:t xml:space="preserve">established and the sin of the people atoned for. </w:t>
      </w:r>
    </w:p>
    <w:p w14:paraId="061B41AB" w14:textId="3BD9DB7C" w:rsidR="00C76950" w:rsidRPr="00C76950" w:rsidRDefault="00C76950" w:rsidP="00C76950">
      <w:pPr>
        <w:pStyle w:val="ListParagraph"/>
        <w:ind w:left="1440"/>
        <w:contextualSpacing w:val="0"/>
        <w:rPr>
          <w:rFonts w:ascii="Tahoma" w:hAnsi="Tahoma" w:cs="Tahoma"/>
          <w:i/>
          <w:iCs/>
          <w:sz w:val="20"/>
          <w:szCs w:val="20"/>
        </w:rPr>
      </w:pPr>
    </w:p>
    <w:p w14:paraId="54975E53" w14:textId="77777777" w:rsidR="00DB7A7F" w:rsidRPr="00DB7A7F" w:rsidRDefault="00DB7A7F" w:rsidP="00DB7A7F">
      <w:pPr>
        <w:pStyle w:val="ListParagraph"/>
        <w:numPr>
          <w:ilvl w:val="2"/>
          <w:numId w:val="2"/>
        </w:numPr>
        <w:contextualSpacing w:val="0"/>
        <w:rPr>
          <w:rFonts w:ascii="Tahoma" w:hAnsi="Tahoma" w:cs="Tahoma"/>
          <w:sz w:val="20"/>
          <w:szCs w:val="20"/>
        </w:rPr>
      </w:pPr>
      <w:r w:rsidRPr="009C281D">
        <w:rPr>
          <w:rFonts w:ascii="Tahoma" w:hAnsi="Tahoma" w:cs="Tahoma"/>
          <w:b/>
          <w:bCs/>
          <w:i/>
          <w:iCs/>
          <w:color w:val="1F3864" w:themeColor="accent1" w:themeShade="80"/>
          <w:sz w:val="20"/>
          <w:szCs w:val="20"/>
        </w:rPr>
        <w:t>The exile</w:t>
      </w:r>
      <w:r w:rsidRPr="00DB7A7F">
        <w:rPr>
          <w:rFonts w:ascii="Tahoma" w:hAnsi="Tahoma" w:cs="Tahoma"/>
          <w:i/>
          <w:iCs/>
          <w:color w:val="1F3864" w:themeColor="accent1" w:themeShade="80"/>
          <w:sz w:val="20"/>
          <w:szCs w:val="20"/>
        </w:rPr>
        <w:t xml:space="preserve"> was God’s judgement on his people, he handed them over to the Babylonians who destroyed Jerusalem and took the people to Babylon where they remained for 70 years. </w:t>
      </w:r>
    </w:p>
    <w:p w14:paraId="042BF5C8" w14:textId="77691E1D" w:rsidR="00DB7A7F" w:rsidRPr="00DB7A7F" w:rsidRDefault="00DB7A7F" w:rsidP="00DB7A7F">
      <w:pPr>
        <w:pStyle w:val="ListParagraph"/>
        <w:numPr>
          <w:ilvl w:val="2"/>
          <w:numId w:val="2"/>
        </w:numPr>
        <w:contextualSpacing w:val="0"/>
        <w:rPr>
          <w:rFonts w:ascii="Tahoma" w:hAnsi="Tahoma" w:cs="Tahoma"/>
          <w:sz w:val="20"/>
          <w:szCs w:val="20"/>
        </w:rPr>
      </w:pPr>
      <w:r w:rsidRPr="00DB7A7F">
        <w:rPr>
          <w:rFonts w:ascii="Tahoma" w:hAnsi="Tahoma" w:cs="Tahoma"/>
          <w:i/>
          <w:iCs/>
          <w:color w:val="1F3864" w:themeColor="accent1" w:themeShade="80"/>
          <w:sz w:val="20"/>
          <w:szCs w:val="20"/>
        </w:rPr>
        <w:t xml:space="preserve">As we read in last week’s passage </w:t>
      </w:r>
      <w:r w:rsidRPr="009C281D">
        <w:rPr>
          <w:rFonts w:ascii="Tahoma" w:hAnsi="Tahoma" w:cs="Tahoma"/>
          <w:b/>
          <w:bCs/>
          <w:i/>
          <w:iCs/>
          <w:color w:val="1F3864" w:themeColor="accent1" w:themeShade="80"/>
          <w:sz w:val="20"/>
          <w:szCs w:val="20"/>
        </w:rPr>
        <w:t>God also departed from the temple</w:t>
      </w:r>
      <w:r w:rsidRPr="00DB7A7F">
        <w:rPr>
          <w:rFonts w:ascii="Tahoma" w:hAnsi="Tahoma" w:cs="Tahoma"/>
          <w:i/>
          <w:iCs/>
          <w:color w:val="1F3864" w:themeColor="accent1" w:themeShade="80"/>
          <w:sz w:val="20"/>
          <w:szCs w:val="20"/>
        </w:rPr>
        <w:t xml:space="preserve"> in Jerusalem</w:t>
      </w:r>
      <w:r w:rsidR="00C76950">
        <w:rPr>
          <w:rFonts w:ascii="Tahoma" w:hAnsi="Tahoma" w:cs="Tahoma"/>
          <w:i/>
          <w:iCs/>
          <w:color w:val="1F3864" w:themeColor="accent1" w:themeShade="80"/>
          <w:sz w:val="20"/>
          <w:szCs w:val="20"/>
        </w:rPr>
        <w:t>, leaving her for the nations</w:t>
      </w:r>
      <w:r w:rsidRPr="00DB7A7F">
        <w:rPr>
          <w:rFonts w:ascii="Tahoma" w:hAnsi="Tahoma" w:cs="Tahoma"/>
          <w:i/>
          <w:iCs/>
          <w:color w:val="1F3864" w:themeColor="accent1" w:themeShade="80"/>
          <w:sz w:val="20"/>
          <w:szCs w:val="20"/>
        </w:rPr>
        <w:t>.</w:t>
      </w:r>
    </w:p>
    <w:p w14:paraId="11ADD931" w14:textId="43BE592E" w:rsidR="00A14EC2" w:rsidRPr="009C281D" w:rsidRDefault="00DB7A7F" w:rsidP="00DB7A7F">
      <w:pPr>
        <w:pStyle w:val="ListParagraph"/>
        <w:numPr>
          <w:ilvl w:val="2"/>
          <w:numId w:val="2"/>
        </w:numPr>
        <w:contextualSpacing w:val="0"/>
        <w:rPr>
          <w:rFonts w:ascii="Tahoma" w:hAnsi="Tahoma" w:cs="Tahoma"/>
          <w:sz w:val="20"/>
          <w:szCs w:val="20"/>
        </w:rPr>
      </w:pPr>
      <w:r w:rsidRPr="00DB7A7F">
        <w:rPr>
          <w:rFonts w:ascii="Tahoma" w:hAnsi="Tahoma" w:cs="Tahoma"/>
          <w:i/>
          <w:iCs/>
          <w:color w:val="1F3864" w:themeColor="accent1" w:themeShade="80"/>
          <w:sz w:val="20"/>
          <w:szCs w:val="20"/>
        </w:rPr>
        <w:t xml:space="preserve">God restored </w:t>
      </w:r>
      <w:r>
        <w:rPr>
          <w:rFonts w:ascii="Tahoma" w:hAnsi="Tahoma" w:cs="Tahoma"/>
          <w:i/>
          <w:iCs/>
          <w:color w:val="1F3864" w:themeColor="accent1" w:themeShade="80"/>
          <w:sz w:val="20"/>
          <w:szCs w:val="20"/>
        </w:rPr>
        <w:t>the city</w:t>
      </w:r>
      <w:r w:rsidRPr="00DB7A7F">
        <w:rPr>
          <w:rFonts w:ascii="Tahoma" w:hAnsi="Tahoma" w:cs="Tahoma"/>
          <w:i/>
          <w:iCs/>
          <w:color w:val="1F3864" w:themeColor="accent1" w:themeShade="80"/>
          <w:sz w:val="20"/>
          <w:szCs w:val="20"/>
        </w:rPr>
        <w:t xml:space="preserve"> by </w:t>
      </w:r>
      <w:r w:rsidRPr="009C281D">
        <w:rPr>
          <w:rFonts w:ascii="Tahoma" w:hAnsi="Tahoma" w:cs="Tahoma"/>
          <w:b/>
          <w:bCs/>
          <w:i/>
          <w:iCs/>
          <w:color w:val="1F3864" w:themeColor="accent1" w:themeShade="80"/>
          <w:sz w:val="20"/>
          <w:szCs w:val="20"/>
        </w:rPr>
        <w:t xml:space="preserve">preserving a remnant </w:t>
      </w:r>
      <w:r w:rsidRPr="00DB7A7F">
        <w:rPr>
          <w:rFonts w:ascii="Tahoma" w:hAnsi="Tahoma" w:cs="Tahoma"/>
          <w:i/>
          <w:iCs/>
          <w:color w:val="1F3864" w:themeColor="accent1" w:themeShade="80"/>
          <w:sz w:val="20"/>
          <w:szCs w:val="20"/>
        </w:rPr>
        <w:t>from those in exile and paving the way for their return to Jerusalem from 539BC under King Cyrus of Persia</w:t>
      </w:r>
      <w:r>
        <w:rPr>
          <w:rFonts w:ascii="Tahoma" w:hAnsi="Tahoma" w:cs="Tahoma"/>
          <w:i/>
          <w:iCs/>
          <w:color w:val="1F3864" w:themeColor="accent1" w:themeShade="80"/>
          <w:sz w:val="20"/>
          <w:szCs w:val="20"/>
        </w:rPr>
        <w:t xml:space="preserve"> </w:t>
      </w:r>
      <w:r w:rsidRPr="009C281D">
        <w:rPr>
          <w:rFonts w:ascii="Tahoma" w:hAnsi="Tahoma" w:cs="Tahoma"/>
          <w:i/>
          <w:iCs/>
          <w:color w:val="1F3864" w:themeColor="accent1" w:themeShade="80"/>
          <w:sz w:val="20"/>
          <w:szCs w:val="20"/>
        </w:rPr>
        <w:t>after which they rebuilt the temple.</w:t>
      </w:r>
    </w:p>
    <w:p w14:paraId="78701E43" w14:textId="146802B1" w:rsidR="00DF2AF4" w:rsidRPr="009C281D" w:rsidRDefault="009C281D" w:rsidP="00DB7A7F">
      <w:pPr>
        <w:pStyle w:val="ListParagraph"/>
        <w:numPr>
          <w:ilvl w:val="2"/>
          <w:numId w:val="2"/>
        </w:numPr>
        <w:contextualSpacing w:val="0"/>
        <w:rPr>
          <w:rFonts w:ascii="Tahoma" w:hAnsi="Tahoma" w:cs="Tahoma"/>
          <w:sz w:val="20"/>
          <w:szCs w:val="20"/>
        </w:rPr>
      </w:pPr>
      <w:r w:rsidRPr="009C281D">
        <w:rPr>
          <w:rFonts w:ascii="Tahoma" w:hAnsi="Tahoma" w:cs="Tahoma"/>
          <w:i/>
          <w:iCs/>
          <w:color w:val="1F3864" w:themeColor="accent1" w:themeShade="80"/>
          <w:sz w:val="20"/>
          <w:szCs w:val="20"/>
        </w:rPr>
        <w:t xml:space="preserve">God also brought restoration by </w:t>
      </w:r>
      <w:r w:rsidRPr="009C281D">
        <w:rPr>
          <w:rFonts w:ascii="Tahoma" w:hAnsi="Tahoma" w:cs="Tahoma"/>
          <w:b/>
          <w:bCs/>
          <w:i/>
          <w:iCs/>
          <w:color w:val="1F3864" w:themeColor="accent1" w:themeShade="80"/>
          <w:sz w:val="20"/>
          <w:szCs w:val="20"/>
        </w:rPr>
        <w:t xml:space="preserve">establishing </w:t>
      </w:r>
      <w:r>
        <w:rPr>
          <w:rFonts w:ascii="Tahoma" w:hAnsi="Tahoma" w:cs="Tahoma"/>
          <w:b/>
          <w:bCs/>
          <w:i/>
          <w:iCs/>
          <w:color w:val="1F3864" w:themeColor="accent1" w:themeShade="80"/>
          <w:sz w:val="20"/>
          <w:szCs w:val="20"/>
        </w:rPr>
        <w:t>a</w:t>
      </w:r>
      <w:r w:rsidRPr="009C281D">
        <w:rPr>
          <w:rFonts w:ascii="Tahoma" w:hAnsi="Tahoma" w:cs="Tahoma"/>
          <w:b/>
          <w:bCs/>
          <w:i/>
          <w:iCs/>
          <w:color w:val="1F3864" w:themeColor="accent1" w:themeShade="80"/>
          <w:sz w:val="20"/>
          <w:szCs w:val="20"/>
        </w:rPr>
        <w:t xml:space="preserve"> new covenant</w:t>
      </w:r>
      <w:r w:rsidRPr="009C281D">
        <w:rPr>
          <w:rFonts w:ascii="Tahoma" w:hAnsi="Tahoma" w:cs="Tahoma"/>
          <w:i/>
          <w:iCs/>
          <w:color w:val="1F3864" w:themeColor="accent1" w:themeShade="80"/>
          <w:sz w:val="20"/>
          <w:szCs w:val="20"/>
        </w:rPr>
        <w:t xml:space="preserve"> </w:t>
      </w:r>
      <w:r w:rsidR="00C76950">
        <w:rPr>
          <w:rFonts w:ascii="Tahoma" w:hAnsi="Tahoma" w:cs="Tahoma"/>
          <w:i/>
          <w:iCs/>
          <w:color w:val="1F3864" w:themeColor="accent1" w:themeShade="80"/>
          <w:sz w:val="20"/>
          <w:szCs w:val="20"/>
        </w:rPr>
        <w:t>as promised in</w:t>
      </w:r>
      <w:r w:rsidRPr="009C281D">
        <w:rPr>
          <w:rFonts w:ascii="Tahoma" w:hAnsi="Tahoma" w:cs="Tahoma"/>
          <w:i/>
          <w:iCs/>
          <w:color w:val="1F3864" w:themeColor="accent1" w:themeShade="80"/>
          <w:sz w:val="20"/>
          <w:szCs w:val="20"/>
        </w:rPr>
        <w:t xml:space="preserve"> </w:t>
      </w:r>
      <w:r w:rsidR="00240BF8">
        <w:rPr>
          <w:rFonts w:ascii="Tahoma" w:hAnsi="Tahoma" w:cs="Tahoma"/>
          <w:i/>
          <w:iCs/>
          <w:color w:val="1F3864" w:themeColor="accent1" w:themeShade="80"/>
          <w:sz w:val="20"/>
          <w:szCs w:val="20"/>
        </w:rPr>
        <w:t>v</w:t>
      </w:r>
      <w:r w:rsidRPr="009C281D">
        <w:rPr>
          <w:rFonts w:ascii="Tahoma" w:hAnsi="Tahoma" w:cs="Tahoma"/>
          <w:i/>
          <w:iCs/>
          <w:color w:val="1F3864" w:themeColor="accent1" w:themeShade="80"/>
          <w:sz w:val="20"/>
          <w:szCs w:val="20"/>
        </w:rPr>
        <w:t xml:space="preserve">60 and </w:t>
      </w:r>
      <w:r w:rsidR="00240BF8">
        <w:rPr>
          <w:rFonts w:ascii="Tahoma" w:hAnsi="Tahoma" w:cs="Tahoma"/>
          <w:i/>
          <w:iCs/>
          <w:color w:val="1F3864" w:themeColor="accent1" w:themeShade="80"/>
          <w:sz w:val="20"/>
          <w:szCs w:val="20"/>
        </w:rPr>
        <w:t>v</w:t>
      </w:r>
      <w:r w:rsidRPr="009C281D">
        <w:rPr>
          <w:rFonts w:ascii="Tahoma" w:hAnsi="Tahoma" w:cs="Tahoma"/>
          <w:i/>
          <w:iCs/>
          <w:color w:val="1F3864" w:themeColor="accent1" w:themeShade="80"/>
          <w:sz w:val="20"/>
          <w:szCs w:val="20"/>
        </w:rPr>
        <w:t xml:space="preserve">62. He sent Jesus </w:t>
      </w:r>
      <w:r w:rsidR="00CC6AB8">
        <w:rPr>
          <w:rFonts w:ascii="Tahoma" w:hAnsi="Tahoma" w:cs="Tahoma"/>
          <w:i/>
          <w:iCs/>
          <w:color w:val="1F3864" w:themeColor="accent1" w:themeShade="80"/>
          <w:sz w:val="20"/>
          <w:szCs w:val="20"/>
        </w:rPr>
        <w:t xml:space="preserve">who took God’s </w:t>
      </w:r>
      <w:r w:rsidRPr="009C281D">
        <w:rPr>
          <w:rFonts w:ascii="Tahoma" w:hAnsi="Tahoma" w:cs="Tahoma"/>
          <w:i/>
          <w:iCs/>
          <w:color w:val="1F3864" w:themeColor="accent1" w:themeShade="80"/>
          <w:sz w:val="20"/>
          <w:szCs w:val="20"/>
        </w:rPr>
        <w:t>punishment</w:t>
      </w:r>
      <w:r w:rsidR="00CC6AB8">
        <w:rPr>
          <w:rFonts w:ascii="Tahoma" w:hAnsi="Tahoma" w:cs="Tahoma"/>
          <w:i/>
          <w:iCs/>
          <w:color w:val="1F3864" w:themeColor="accent1" w:themeShade="80"/>
          <w:sz w:val="20"/>
          <w:szCs w:val="20"/>
        </w:rPr>
        <w:t xml:space="preserve"> </w:t>
      </w:r>
      <w:r w:rsidR="00C16969">
        <w:rPr>
          <w:rFonts w:ascii="Tahoma" w:hAnsi="Tahoma" w:cs="Tahoma"/>
          <w:i/>
          <w:iCs/>
          <w:color w:val="1F3864" w:themeColor="accent1" w:themeShade="80"/>
          <w:sz w:val="20"/>
          <w:szCs w:val="20"/>
        </w:rPr>
        <w:t xml:space="preserve">promised to Jerusalem </w:t>
      </w:r>
      <w:r w:rsidR="00CC6AB8">
        <w:rPr>
          <w:rFonts w:ascii="Tahoma" w:hAnsi="Tahoma" w:cs="Tahoma"/>
          <w:i/>
          <w:iCs/>
          <w:color w:val="1F3864" w:themeColor="accent1" w:themeShade="80"/>
          <w:sz w:val="20"/>
          <w:szCs w:val="20"/>
        </w:rPr>
        <w:t>on himself (16:37-42)</w:t>
      </w:r>
      <w:r w:rsidR="00C76950">
        <w:rPr>
          <w:rFonts w:ascii="Tahoma" w:hAnsi="Tahoma" w:cs="Tahoma"/>
          <w:i/>
          <w:iCs/>
          <w:color w:val="1F3864" w:themeColor="accent1" w:themeShade="80"/>
          <w:sz w:val="20"/>
          <w:szCs w:val="20"/>
        </w:rPr>
        <w:t>,</w:t>
      </w:r>
      <w:r w:rsidRPr="009C281D">
        <w:rPr>
          <w:rFonts w:ascii="Tahoma" w:hAnsi="Tahoma" w:cs="Tahoma"/>
          <w:i/>
          <w:iCs/>
          <w:color w:val="1F3864" w:themeColor="accent1" w:themeShade="80"/>
          <w:sz w:val="20"/>
          <w:szCs w:val="20"/>
        </w:rPr>
        <w:t xml:space="preserve"> </w:t>
      </w:r>
      <w:r w:rsidR="00C76950">
        <w:rPr>
          <w:rFonts w:ascii="Tahoma" w:hAnsi="Tahoma" w:cs="Tahoma"/>
          <w:i/>
          <w:iCs/>
          <w:color w:val="1F3864" w:themeColor="accent1" w:themeShade="80"/>
          <w:sz w:val="20"/>
          <w:szCs w:val="20"/>
        </w:rPr>
        <w:t>suffering</w:t>
      </w:r>
      <w:r w:rsidR="003A4AD2">
        <w:rPr>
          <w:rFonts w:ascii="Tahoma" w:hAnsi="Tahoma" w:cs="Tahoma"/>
          <w:i/>
          <w:iCs/>
          <w:color w:val="1F3864" w:themeColor="accent1" w:themeShade="80"/>
          <w:sz w:val="20"/>
          <w:szCs w:val="20"/>
        </w:rPr>
        <w:t xml:space="preserve"> God’s wrath at the cross,</w:t>
      </w:r>
      <w:r w:rsidRPr="009C281D">
        <w:rPr>
          <w:rFonts w:ascii="Tahoma" w:hAnsi="Tahoma" w:cs="Tahoma"/>
          <w:i/>
          <w:iCs/>
          <w:color w:val="1F3864" w:themeColor="accent1" w:themeShade="80"/>
          <w:sz w:val="20"/>
          <w:szCs w:val="20"/>
        </w:rPr>
        <w:t xml:space="preserve"> so that whoever put</w:t>
      </w:r>
      <w:r w:rsidR="000A21B5">
        <w:rPr>
          <w:rFonts w:ascii="Tahoma" w:hAnsi="Tahoma" w:cs="Tahoma"/>
          <w:i/>
          <w:iCs/>
          <w:color w:val="1F3864" w:themeColor="accent1" w:themeShade="80"/>
          <w:sz w:val="20"/>
          <w:szCs w:val="20"/>
        </w:rPr>
        <w:t>s</w:t>
      </w:r>
      <w:r w:rsidRPr="009C281D">
        <w:rPr>
          <w:rFonts w:ascii="Tahoma" w:hAnsi="Tahoma" w:cs="Tahoma"/>
          <w:i/>
          <w:iCs/>
          <w:color w:val="1F3864" w:themeColor="accent1" w:themeShade="80"/>
          <w:sz w:val="20"/>
          <w:szCs w:val="20"/>
        </w:rPr>
        <w:t xml:space="preserve"> their trust in him </w:t>
      </w:r>
      <w:r w:rsidR="00C76950">
        <w:rPr>
          <w:rFonts w:ascii="Tahoma" w:hAnsi="Tahoma" w:cs="Tahoma"/>
          <w:i/>
          <w:iCs/>
          <w:color w:val="1F3864" w:themeColor="accent1" w:themeShade="80"/>
          <w:sz w:val="20"/>
          <w:szCs w:val="20"/>
        </w:rPr>
        <w:t>might be atoned for (16:63)</w:t>
      </w:r>
      <w:r>
        <w:rPr>
          <w:rFonts w:ascii="Tahoma" w:hAnsi="Tahoma" w:cs="Tahoma"/>
          <w:i/>
          <w:iCs/>
          <w:color w:val="1F3864" w:themeColor="accent1" w:themeShade="80"/>
          <w:sz w:val="20"/>
          <w:szCs w:val="20"/>
        </w:rPr>
        <w:t>.</w:t>
      </w:r>
      <w:r w:rsidRPr="009C281D">
        <w:rPr>
          <w:rFonts w:ascii="Tahoma" w:hAnsi="Tahoma" w:cs="Tahoma"/>
          <w:i/>
          <w:iCs/>
          <w:color w:val="1F3864" w:themeColor="accent1" w:themeShade="80"/>
          <w:sz w:val="20"/>
          <w:szCs w:val="20"/>
        </w:rPr>
        <w:t xml:space="preserve"> </w:t>
      </w:r>
    </w:p>
    <w:p w14:paraId="14970C01" w14:textId="77777777" w:rsidR="00792A23" w:rsidRPr="00792A23" w:rsidRDefault="00A14EC2" w:rsidP="00EB4A14">
      <w:pPr>
        <w:pStyle w:val="ListParagraph"/>
        <w:numPr>
          <w:ilvl w:val="1"/>
          <w:numId w:val="2"/>
        </w:numPr>
        <w:contextualSpacing w:val="0"/>
        <w:rPr>
          <w:rFonts w:ascii="Tahoma" w:hAnsi="Tahoma" w:cs="Tahoma"/>
          <w:sz w:val="20"/>
          <w:szCs w:val="20"/>
        </w:rPr>
      </w:pPr>
      <w:r w:rsidRPr="0075709B">
        <w:rPr>
          <w:rFonts w:ascii="Tahoma" w:hAnsi="Tahoma" w:cs="Tahoma"/>
          <w:b/>
          <w:bCs/>
          <w:color w:val="2E74B5" w:themeColor="accent5" w:themeShade="BF"/>
          <w:sz w:val="20"/>
          <w:szCs w:val="20"/>
        </w:rPr>
        <w:t xml:space="preserve">(Application) </w:t>
      </w:r>
    </w:p>
    <w:p w14:paraId="7BCBDEA9" w14:textId="7E0F2755" w:rsidR="00670F1D" w:rsidRPr="00670F1D" w:rsidRDefault="00240BF8" w:rsidP="004B10FF">
      <w:pPr>
        <w:pStyle w:val="ListParagraph"/>
        <w:numPr>
          <w:ilvl w:val="2"/>
          <w:numId w:val="2"/>
        </w:numPr>
        <w:contextualSpacing w:val="0"/>
        <w:rPr>
          <w:rFonts w:ascii="Tahoma" w:hAnsi="Tahoma" w:cs="Tahoma"/>
          <w:sz w:val="20"/>
          <w:szCs w:val="20"/>
        </w:rPr>
      </w:pPr>
      <w:bookmarkStart w:id="1" w:name="_Hlk47013987"/>
      <w:r w:rsidRPr="00EA704B">
        <w:rPr>
          <w:rFonts w:ascii="Tahoma" w:hAnsi="Tahoma" w:cs="Tahoma"/>
          <w:sz w:val="20"/>
          <w:szCs w:val="20"/>
        </w:rPr>
        <w:t>How does God respond to us</w:t>
      </w:r>
      <w:r w:rsidR="00EA704B" w:rsidRPr="00EA704B">
        <w:rPr>
          <w:rFonts w:ascii="Tahoma" w:hAnsi="Tahoma" w:cs="Tahoma"/>
          <w:sz w:val="20"/>
          <w:szCs w:val="20"/>
        </w:rPr>
        <w:t xml:space="preserve"> when we act unfaithfully?</w:t>
      </w:r>
      <w:r w:rsidR="00EA704B">
        <w:rPr>
          <w:rFonts w:ascii="Tahoma" w:hAnsi="Tahoma" w:cs="Tahoma"/>
          <w:sz w:val="20"/>
          <w:szCs w:val="20"/>
        </w:rPr>
        <w:t xml:space="preserve"> Ought we fear judgement? What hope do we have?</w:t>
      </w:r>
      <w:bookmarkEnd w:id="1"/>
      <w:r w:rsidR="00EA704B" w:rsidRPr="003D592B">
        <w:rPr>
          <w:rFonts w:ascii="Tahoma" w:hAnsi="Tahoma" w:cs="Tahoma"/>
          <w:b/>
          <w:bCs/>
          <w:sz w:val="20"/>
          <w:szCs w:val="20"/>
        </w:rPr>
        <w:t xml:space="preserve"> </w:t>
      </w:r>
      <w:r w:rsidR="00670F1D" w:rsidRPr="003D592B">
        <w:rPr>
          <w:rFonts w:ascii="Tahoma" w:hAnsi="Tahoma" w:cs="Tahoma"/>
          <w:b/>
          <w:bCs/>
          <w:color w:val="FF0000"/>
          <w:sz w:val="20"/>
          <w:szCs w:val="20"/>
        </w:rPr>
        <w:t>3</w:t>
      </w:r>
      <w:r w:rsidR="00DB1CB0" w:rsidRPr="003D592B">
        <w:rPr>
          <w:rFonts w:ascii="Tahoma" w:hAnsi="Tahoma" w:cs="Tahoma"/>
          <w:b/>
          <w:bCs/>
          <w:color w:val="FF0000"/>
          <w:sz w:val="20"/>
          <w:szCs w:val="20"/>
        </w:rPr>
        <w:t xml:space="preserve"> min</w:t>
      </w:r>
      <w:r w:rsidR="00EB4A14" w:rsidRPr="00EA704B">
        <w:rPr>
          <w:rFonts w:ascii="Tahoma" w:hAnsi="Tahoma" w:cs="Tahoma"/>
          <w:color w:val="FF0000"/>
          <w:sz w:val="20"/>
          <w:szCs w:val="20"/>
        </w:rPr>
        <w:t xml:space="preserve"> </w:t>
      </w:r>
      <w:r w:rsidR="002459E2" w:rsidRPr="00EA704B">
        <w:rPr>
          <w:rFonts w:ascii="Tahoma" w:hAnsi="Tahoma" w:cs="Tahoma"/>
          <w:i/>
          <w:iCs/>
          <w:color w:val="1F3864" w:themeColor="accent1" w:themeShade="80"/>
          <w:sz w:val="20"/>
          <w:szCs w:val="20"/>
        </w:rPr>
        <w:t xml:space="preserve">While God may discipline us for our sin, if we </w:t>
      </w:r>
      <w:r w:rsidR="00EA704B">
        <w:rPr>
          <w:rFonts w:ascii="Tahoma" w:hAnsi="Tahoma" w:cs="Tahoma"/>
          <w:i/>
          <w:iCs/>
          <w:color w:val="1F3864" w:themeColor="accent1" w:themeShade="80"/>
          <w:sz w:val="20"/>
          <w:szCs w:val="20"/>
        </w:rPr>
        <w:t xml:space="preserve">continue to </w:t>
      </w:r>
      <w:r w:rsidR="002459E2" w:rsidRPr="00EA704B">
        <w:rPr>
          <w:rFonts w:ascii="Tahoma" w:hAnsi="Tahoma" w:cs="Tahoma"/>
          <w:i/>
          <w:iCs/>
          <w:color w:val="1F3864" w:themeColor="accent1" w:themeShade="80"/>
          <w:sz w:val="20"/>
          <w:szCs w:val="20"/>
        </w:rPr>
        <w:t>trust Jesus</w:t>
      </w:r>
      <w:r w:rsidR="00670F1D">
        <w:rPr>
          <w:rFonts w:ascii="Tahoma" w:hAnsi="Tahoma" w:cs="Tahoma"/>
          <w:i/>
          <w:iCs/>
          <w:color w:val="1F3864" w:themeColor="accent1" w:themeShade="80"/>
          <w:sz w:val="20"/>
          <w:szCs w:val="20"/>
        </w:rPr>
        <w:t xml:space="preserve"> when we act unfaithfully</w:t>
      </w:r>
      <w:r w:rsidR="00EA704B">
        <w:rPr>
          <w:rFonts w:ascii="Tahoma" w:hAnsi="Tahoma" w:cs="Tahoma"/>
          <w:i/>
          <w:iCs/>
          <w:color w:val="1F3864" w:themeColor="accent1" w:themeShade="80"/>
          <w:sz w:val="20"/>
          <w:szCs w:val="20"/>
        </w:rPr>
        <w:t xml:space="preserve">, coming to him in repentance, </w:t>
      </w:r>
      <w:r w:rsidR="002459E2" w:rsidRPr="00EA704B">
        <w:rPr>
          <w:rFonts w:ascii="Tahoma" w:hAnsi="Tahoma" w:cs="Tahoma"/>
          <w:i/>
          <w:iCs/>
          <w:color w:val="1F3864" w:themeColor="accent1" w:themeShade="80"/>
          <w:sz w:val="20"/>
          <w:szCs w:val="20"/>
        </w:rPr>
        <w:t xml:space="preserve">then </w:t>
      </w:r>
      <w:r w:rsidR="00EA704B">
        <w:rPr>
          <w:rFonts w:ascii="Tahoma" w:hAnsi="Tahoma" w:cs="Tahoma"/>
          <w:i/>
          <w:iCs/>
          <w:color w:val="1F3864" w:themeColor="accent1" w:themeShade="80"/>
          <w:sz w:val="20"/>
          <w:szCs w:val="20"/>
        </w:rPr>
        <w:t>God</w:t>
      </w:r>
      <w:r w:rsidR="002459E2" w:rsidRPr="00EA704B">
        <w:rPr>
          <w:rFonts w:ascii="Tahoma" w:hAnsi="Tahoma" w:cs="Tahoma"/>
          <w:i/>
          <w:iCs/>
          <w:color w:val="1F3864" w:themeColor="accent1" w:themeShade="80"/>
          <w:sz w:val="20"/>
          <w:szCs w:val="20"/>
        </w:rPr>
        <w:t xml:space="preserve"> continues to count us as righteous because we are in Christ. </w:t>
      </w:r>
      <w:r w:rsidR="00EA704B">
        <w:rPr>
          <w:rFonts w:ascii="Tahoma" w:hAnsi="Tahoma" w:cs="Tahoma"/>
          <w:i/>
          <w:iCs/>
          <w:color w:val="1F3864" w:themeColor="accent1" w:themeShade="80"/>
          <w:sz w:val="20"/>
          <w:szCs w:val="20"/>
        </w:rPr>
        <w:t xml:space="preserve">If this is </w:t>
      </w:r>
      <w:proofErr w:type="gramStart"/>
      <w:r w:rsidR="00EA704B">
        <w:rPr>
          <w:rFonts w:ascii="Tahoma" w:hAnsi="Tahoma" w:cs="Tahoma"/>
          <w:i/>
          <w:iCs/>
          <w:color w:val="1F3864" w:themeColor="accent1" w:themeShade="80"/>
          <w:sz w:val="20"/>
          <w:szCs w:val="20"/>
        </w:rPr>
        <w:t>us</w:t>
      </w:r>
      <w:proofErr w:type="gramEnd"/>
      <w:r w:rsidR="00EA704B">
        <w:rPr>
          <w:rFonts w:ascii="Tahoma" w:hAnsi="Tahoma" w:cs="Tahoma"/>
          <w:i/>
          <w:iCs/>
          <w:color w:val="1F3864" w:themeColor="accent1" w:themeShade="80"/>
          <w:sz w:val="20"/>
          <w:szCs w:val="20"/>
        </w:rPr>
        <w:t xml:space="preserve"> then we </w:t>
      </w:r>
      <w:r w:rsidR="00670F1D">
        <w:rPr>
          <w:rFonts w:ascii="Tahoma" w:hAnsi="Tahoma" w:cs="Tahoma"/>
          <w:i/>
          <w:iCs/>
          <w:color w:val="1F3864" w:themeColor="accent1" w:themeShade="80"/>
          <w:sz w:val="20"/>
          <w:szCs w:val="20"/>
        </w:rPr>
        <w:t xml:space="preserve">have great hope of eternal life with God and don’t need to live in fear of judgement.  </w:t>
      </w:r>
    </w:p>
    <w:p w14:paraId="743FB8B2" w14:textId="77777777" w:rsidR="00670F1D" w:rsidRDefault="00EA704B" w:rsidP="00670F1D">
      <w:pPr>
        <w:pStyle w:val="ListParagraph"/>
        <w:ind w:left="2160"/>
        <w:contextualSpacing w:val="0"/>
        <w:rPr>
          <w:rFonts w:ascii="Tahoma" w:hAnsi="Tahoma" w:cs="Tahoma"/>
          <w:i/>
          <w:iCs/>
          <w:color w:val="1F3864" w:themeColor="accent1" w:themeShade="80"/>
          <w:sz w:val="20"/>
          <w:szCs w:val="20"/>
        </w:rPr>
      </w:pPr>
      <w:r>
        <w:rPr>
          <w:rFonts w:ascii="Tahoma" w:hAnsi="Tahoma" w:cs="Tahoma"/>
          <w:i/>
          <w:iCs/>
          <w:color w:val="1F3864" w:themeColor="accent1" w:themeShade="80"/>
          <w:sz w:val="20"/>
          <w:szCs w:val="20"/>
        </w:rPr>
        <w:t>If we don’t keep trusting Jesus</w:t>
      </w:r>
      <w:r w:rsidR="00670F1D">
        <w:rPr>
          <w:rFonts w:ascii="Tahoma" w:hAnsi="Tahoma" w:cs="Tahoma"/>
          <w:i/>
          <w:iCs/>
          <w:color w:val="1F3864" w:themeColor="accent1" w:themeShade="80"/>
          <w:sz w:val="20"/>
          <w:szCs w:val="20"/>
        </w:rPr>
        <w:t xml:space="preserve"> when we act unfaithfully</w:t>
      </w:r>
      <w:r>
        <w:rPr>
          <w:rFonts w:ascii="Tahoma" w:hAnsi="Tahoma" w:cs="Tahoma"/>
          <w:i/>
          <w:iCs/>
          <w:color w:val="1F3864" w:themeColor="accent1" w:themeShade="80"/>
          <w:sz w:val="20"/>
          <w:szCs w:val="20"/>
        </w:rPr>
        <w:t>, turning our back on God’s offer of redemption, then</w:t>
      </w:r>
      <w:r w:rsidR="00670F1D">
        <w:rPr>
          <w:rFonts w:ascii="Tahoma" w:hAnsi="Tahoma" w:cs="Tahoma"/>
          <w:i/>
          <w:iCs/>
          <w:color w:val="1F3864" w:themeColor="accent1" w:themeShade="80"/>
          <w:sz w:val="20"/>
          <w:szCs w:val="20"/>
        </w:rPr>
        <w:t xml:space="preserve"> we do need to fear God’s judgement for there is no hope outside of redemption in Christ. </w:t>
      </w:r>
    </w:p>
    <w:p w14:paraId="14E33E90" w14:textId="60A79303" w:rsidR="00EB4A14" w:rsidRPr="003D592B" w:rsidRDefault="00670F1D" w:rsidP="00670F1D">
      <w:pPr>
        <w:pStyle w:val="ListParagraph"/>
        <w:ind w:left="2160"/>
        <w:contextualSpacing w:val="0"/>
        <w:rPr>
          <w:rFonts w:ascii="Tahoma" w:hAnsi="Tahoma" w:cs="Tahoma"/>
          <w:b/>
          <w:bCs/>
          <w:color w:val="FF0000"/>
          <w:sz w:val="20"/>
          <w:szCs w:val="20"/>
        </w:rPr>
      </w:pPr>
      <w:r>
        <w:rPr>
          <w:rFonts w:ascii="Tahoma" w:hAnsi="Tahoma" w:cs="Tahoma"/>
          <w:i/>
          <w:iCs/>
          <w:sz w:val="20"/>
          <w:szCs w:val="20"/>
        </w:rPr>
        <w:t>Only i</w:t>
      </w:r>
      <w:r w:rsidRPr="00670F1D">
        <w:rPr>
          <w:rFonts w:ascii="Tahoma" w:hAnsi="Tahoma" w:cs="Tahoma"/>
          <w:i/>
          <w:iCs/>
          <w:sz w:val="20"/>
          <w:szCs w:val="20"/>
        </w:rPr>
        <w:t xml:space="preserve">f there’s time- </w:t>
      </w:r>
      <w:r w:rsidR="00EB4A14" w:rsidRPr="00670F1D">
        <w:rPr>
          <w:rFonts w:ascii="Tahoma" w:hAnsi="Tahoma" w:cs="Tahoma"/>
          <w:sz w:val="20"/>
          <w:szCs w:val="20"/>
        </w:rPr>
        <w:t xml:space="preserve">In pairs share what this passage has </w:t>
      </w:r>
      <w:r w:rsidR="002C0B2F" w:rsidRPr="00670F1D">
        <w:rPr>
          <w:rFonts w:ascii="Tahoma" w:hAnsi="Tahoma" w:cs="Tahoma"/>
          <w:sz w:val="20"/>
          <w:szCs w:val="20"/>
        </w:rPr>
        <w:t>reminded</w:t>
      </w:r>
      <w:r w:rsidR="00EB4A14" w:rsidRPr="00670F1D">
        <w:rPr>
          <w:rFonts w:ascii="Tahoma" w:hAnsi="Tahoma" w:cs="Tahoma"/>
          <w:sz w:val="20"/>
          <w:szCs w:val="20"/>
        </w:rPr>
        <w:t xml:space="preserve"> you about who you once were and about</w:t>
      </w:r>
      <w:r>
        <w:rPr>
          <w:rFonts w:ascii="Tahoma" w:hAnsi="Tahoma" w:cs="Tahoma"/>
          <w:sz w:val="20"/>
          <w:szCs w:val="20"/>
        </w:rPr>
        <w:t xml:space="preserve"> who</w:t>
      </w:r>
      <w:r w:rsidR="00EB4A14" w:rsidRPr="00670F1D">
        <w:rPr>
          <w:rFonts w:ascii="Tahoma" w:hAnsi="Tahoma" w:cs="Tahoma"/>
          <w:sz w:val="20"/>
          <w:szCs w:val="20"/>
        </w:rPr>
        <w:t xml:space="preserve"> God</w:t>
      </w:r>
      <w:r>
        <w:rPr>
          <w:rFonts w:ascii="Tahoma" w:hAnsi="Tahoma" w:cs="Tahoma"/>
          <w:sz w:val="20"/>
          <w:szCs w:val="20"/>
        </w:rPr>
        <w:t xml:space="preserve"> is</w:t>
      </w:r>
      <w:r w:rsidR="00EB4A14" w:rsidRPr="00670F1D">
        <w:rPr>
          <w:rFonts w:ascii="Tahoma" w:hAnsi="Tahoma" w:cs="Tahoma"/>
          <w:sz w:val="20"/>
          <w:szCs w:val="20"/>
        </w:rPr>
        <w:t xml:space="preserve">. </w:t>
      </w:r>
      <w:r w:rsidRPr="003D592B">
        <w:rPr>
          <w:rFonts w:ascii="Tahoma" w:hAnsi="Tahoma" w:cs="Tahoma"/>
          <w:b/>
          <w:bCs/>
          <w:color w:val="FF0000"/>
          <w:sz w:val="20"/>
          <w:szCs w:val="20"/>
        </w:rPr>
        <w:t>1</w:t>
      </w:r>
      <w:r w:rsidR="00EB4A14" w:rsidRPr="003D592B">
        <w:rPr>
          <w:rFonts w:ascii="Tahoma" w:hAnsi="Tahoma" w:cs="Tahoma"/>
          <w:b/>
          <w:bCs/>
          <w:color w:val="FF0000"/>
          <w:sz w:val="20"/>
          <w:szCs w:val="20"/>
        </w:rPr>
        <w:t xml:space="preserve"> min</w:t>
      </w:r>
    </w:p>
    <w:p w14:paraId="5A7C760D" w14:textId="6566E3FE" w:rsidR="00A14EC2" w:rsidRPr="003D592B" w:rsidRDefault="00A14EC2" w:rsidP="003D592B">
      <w:pPr>
        <w:rPr>
          <w:rFonts w:ascii="Tahoma" w:hAnsi="Tahoma" w:cs="Tahoma"/>
          <w:b/>
          <w:bCs/>
          <w:sz w:val="20"/>
          <w:szCs w:val="20"/>
        </w:rPr>
      </w:pPr>
      <w:r w:rsidRPr="003D592B">
        <w:rPr>
          <w:rFonts w:ascii="Tahoma" w:hAnsi="Tahoma" w:cs="Tahoma"/>
          <w:b/>
          <w:bCs/>
          <w:sz w:val="20"/>
          <w:szCs w:val="20"/>
        </w:rPr>
        <w:t>Pray</w:t>
      </w:r>
      <w:bookmarkEnd w:id="0"/>
      <w:r w:rsidR="00077314" w:rsidRPr="003D592B">
        <w:rPr>
          <w:rFonts w:ascii="Tahoma" w:hAnsi="Tahoma" w:cs="Tahoma"/>
          <w:sz w:val="20"/>
          <w:szCs w:val="20"/>
        </w:rPr>
        <w:t xml:space="preserve"> thank God for this passage even though it’s confronting, thank him for how it reminds us of </w:t>
      </w:r>
      <w:r w:rsidR="00EB4A14" w:rsidRPr="003D592B">
        <w:rPr>
          <w:rFonts w:ascii="Tahoma" w:hAnsi="Tahoma" w:cs="Tahoma"/>
          <w:sz w:val="20"/>
          <w:szCs w:val="20"/>
        </w:rPr>
        <w:t xml:space="preserve">how helpless we </w:t>
      </w:r>
      <w:r w:rsidR="00077314" w:rsidRPr="003D592B">
        <w:rPr>
          <w:rFonts w:ascii="Tahoma" w:hAnsi="Tahoma" w:cs="Tahoma"/>
          <w:sz w:val="20"/>
          <w:szCs w:val="20"/>
        </w:rPr>
        <w:t>once were</w:t>
      </w:r>
      <w:r w:rsidR="00EB4A14" w:rsidRPr="003D592B">
        <w:rPr>
          <w:rFonts w:ascii="Tahoma" w:hAnsi="Tahoma" w:cs="Tahoma"/>
          <w:sz w:val="20"/>
          <w:szCs w:val="20"/>
        </w:rPr>
        <w:t xml:space="preserve"> in our sin</w:t>
      </w:r>
      <w:r w:rsidR="00077314" w:rsidRPr="003D592B">
        <w:rPr>
          <w:rFonts w:ascii="Tahoma" w:hAnsi="Tahoma" w:cs="Tahoma"/>
          <w:sz w:val="20"/>
          <w:szCs w:val="20"/>
        </w:rPr>
        <w:t xml:space="preserve">, thank him for </w:t>
      </w:r>
      <w:r w:rsidR="00EB4A14" w:rsidRPr="003D592B">
        <w:rPr>
          <w:rFonts w:ascii="Tahoma" w:hAnsi="Tahoma" w:cs="Tahoma"/>
          <w:sz w:val="20"/>
          <w:szCs w:val="20"/>
        </w:rPr>
        <w:t xml:space="preserve">his graciousness in </w:t>
      </w:r>
      <w:r w:rsidR="00077314" w:rsidRPr="003D592B">
        <w:rPr>
          <w:rFonts w:ascii="Tahoma" w:hAnsi="Tahoma" w:cs="Tahoma"/>
          <w:sz w:val="20"/>
          <w:szCs w:val="20"/>
        </w:rPr>
        <w:t xml:space="preserve">rescuing us through the Lord Jesus and pray that we’d continue to appreciate his </w:t>
      </w:r>
      <w:r w:rsidR="00F07734" w:rsidRPr="003D592B">
        <w:rPr>
          <w:rFonts w:ascii="Tahoma" w:hAnsi="Tahoma" w:cs="Tahoma"/>
          <w:sz w:val="20"/>
          <w:szCs w:val="20"/>
        </w:rPr>
        <w:t>abundant</w:t>
      </w:r>
      <w:r w:rsidR="00077314" w:rsidRPr="003D592B">
        <w:rPr>
          <w:rFonts w:ascii="Tahoma" w:hAnsi="Tahoma" w:cs="Tahoma"/>
          <w:sz w:val="20"/>
          <w:szCs w:val="20"/>
        </w:rPr>
        <w:t xml:space="preserve"> grace </w:t>
      </w:r>
      <w:r w:rsidR="00077314" w:rsidRPr="003D592B">
        <w:rPr>
          <w:rFonts w:ascii="Tahoma" w:hAnsi="Tahoma" w:cs="Tahoma"/>
          <w:b/>
          <w:bCs/>
          <w:color w:val="FF0000"/>
          <w:sz w:val="20"/>
          <w:szCs w:val="20"/>
        </w:rPr>
        <w:t>3</w:t>
      </w:r>
      <w:r w:rsidR="00DB1CB0" w:rsidRPr="003D592B">
        <w:rPr>
          <w:rFonts w:ascii="Tahoma" w:hAnsi="Tahoma" w:cs="Tahoma"/>
          <w:b/>
          <w:bCs/>
          <w:color w:val="FF0000"/>
          <w:sz w:val="20"/>
          <w:szCs w:val="20"/>
        </w:rPr>
        <w:t xml:space="preserve"> min</w:t>
      </w:r>
    </w:p>
    <w:p w14:paraId="37E7D310" w14:textId="49980863" w:rsidR="00792A23" w:rsidRPr="00FF6294" w:rsidRDefault="00792A23">
      <w:r>
        <w:br w:type="page"/>
      </w:r>
    </w:p>
    <w:p w14:paraId="0790163F" w14:textId="765CFBE4" w:rsidR="00B32F47" w:rsidRPr="00792A23" w:rsidRDefault="00B32F47" w:rsidP="002C0B2F">
      <w:pPr>
        <w:spacing w:line="276" w:lineRule="auto"/>
        <w:rPr>
          <w:rFonts w:ascii="Tahoma" w:hAnsi="Tahoma" w:cs="Tahoma"/>
          <w:sz w:val="20"/>
          <w:szCs w:val="20"/>
        </w:rPr>
      </w:pPr>
      <w:r w:rsidRPr="00792A23">
        <w:rPr>
          <w:rFonts w:ascii="Tahoma" w:hAnsi="Tahoma" w:cs="Tahoma"/>
          <w:b/>
          <w:bCs/>
          <w:sz w:val="20"/>
          <w:szCs w:val="20"/>
        </w:rPr>
        <w:lastRenderedPageBreak/>
        <w:t xml:space="preserve">Note </w:t>
      </w:r>
      <w:r w:rsidR="00792A23" w:rsidRPr="00792A23">
        <w:rPr>
          <w:rFonts w:ascii="Tahoma" w:hAnsi="Tahoma" w:cs="Tahoma"/>
          <w:b/>
          <w:bCs/>
          <w:sz w:val="20"/>
          <w:szCs w:val="20"/>
        </w:rPr>
        <w:t xml:space="preserve">on context to help </w:t>
      </w:r>
      <w:r w:rsidRPr="00792A23">
        <w:rPr>
          <w:rFonts w:ascii="Tahoma" w:hAnsi="Tahoma" w:cs="Tahoma"/>
          <w:b/>
          <w:bCs/>
          <w:sz w:val="20"/>
          <w:szCs w:val="20"/>
        </w:rPr>
        <w:t>leaders</w:t>
      </w:r>
      <w:r w:rsidR="00792A23" w:rsidRPr="00792A23">
        <w:rPr>
          <w:rFonts w:ascii="Tahoma" w:hAnsi="Tahoma" w:cs="Tahoma"/>
          <w:sz w:val="20"/>
          <w:szCs w:val="20"/>
        </w:rPr>
        <w:t>- an exc</w:t>
      </w:r>
      <w:r w:rsidRPr="00792A23">
        <w:rPr>
          <w:rFonts w:ascii="Tahoma" w:hAnsi="Tahoma" w:cs="Tahoma"/>
          <w:sz w:val="20"/>
          <w:szCs w:val="20"/>
        </w:rPr>
        <w:t>erpt from Ian Duguid’s Ezekiel commentary (p216-217).</w:t>
      </w:r>
      <w:r w:rsidRPr="00792A23">
        <w:rPr>
          <w:rStyle w:val="FootnoteReference"/>
          <w:rFonts w:ascii="Tahoma" w:hAnsi="Tahoma" w:cs="Tahoma"/>
          <w:sz w:val="20"/>
          <w:szCs w:val="20"/>
        </w:rPr>
        <w:footnoteReference w:id="1"/>
      </w:r>
    </w:p>
    <w:p w14:paraId="3DB22B21" w14:textId="77777777" w:rsidR="00B32F47" w:rsidRPr="002C0B2F" w:rsidRDefault="00B32F47" w:rsidP="002C0B2F">
      <w:pPr>
        <w:spacing w:line="276" w:lineRule="auto"/>
        <w:rPr>
          <w:rFonts w:ascii="Tahoma" w:hAnsi="Tahoma" w:cs="Tahoma"/>
          <w:i/>
          <w:iCs/>
          <w:sz w:val="20"/>
          <w:szCs w:val="20"/>
        </w:rPr>
      </w:pPr>
      <w:r w:rsidRPr="002C0B2F">
        <w:rPr>
          <w:rFonts w:ascii="Tahoma" w:hAnsi="Tahoma" w:cs="Tahoma"/>
          <w:i/>
          <w:iCs/>
          <w:sz w:val="20"/>
          <w:szCs w:val="20"/>
        </w:rPr>
        <w:tab/>
        <w:t xml:space="preserve">Because of the cultural distance between then and now, we are likely to react to its message in significantly different ways from Ezekiel’s original message. They too would have been shocked by his graphic depiction of Jerusalem’s depravity. But other aspects of the picture would have struck them differently from the way they strike us. For instance, when we read of a passerby picking up an abandoned baby, it elicits no surprise in our minds. Our response is, “Of course he or she would rescue the bay and find someone to take care of it. What other choice is there?” But in the ancient world there was no “of course” about it. In those days, if you adopted every abandoned baby you found, your house would soon be bursting at the seams. It was an accepted tragedy. </w:t>
      </w:r>
    </w:p>
    <w:p w14:paraId="772D6C53" w14:textId="77777777" w:rsidR="00B32F47" w:rsidRPr="002C0B2F" w:rsidRDefault="00B32F47" w:rsidP="002C0B2F">
      <w:pPr>
        <w:spacing w:line="276" w:lineRule="auto"/>
        <w:rPr>
          <w:rFonts w:ascii="Tahoma" w:hAnsi="Tahoma" w:cs="Tahoma"/>
          <w:i/>
          <w:iCs/>
          <w:sz w:val="20"/>
          <w:szCs w:val="20"/>
        </w:rPr>
      </w:pPr>
      <w:r w:rsidRPr="002C0B2F">
        <w:rPr>
          <w:rFonts w:ascii="Tahoma" w:hAnsi="Tahoma" w:cs="Tahoma"/>
          <w:i/>
          <w:iCs/>
          <w:sz w:val="20"/>
          <w:szCs w:val="20"/>
        </w:rPr>
        <w:tab/>
        <w:t xml:space="preserve">Nor could Ezekiel’s audience immediately assume, as we do, that the mysterious stranger had favourable plans for the orphan. It was not unknown in antiquity for girl babies to be rescued for the purpose of prostitution rather than adoption. These differences mean that they would recognise more fully than we do the grace involved in the Lord’s action, picking up this stray and not merely allowing her to survive or even adopting her, but marrying her, lavishing on her every good thing. </w:t>
      </w:r>
    </w:p>
    <w:p w14:paraId="24A1961A" w14:textId="77777777" w:rsidR="00B32F47" w:rsidRPr="002C0B2F" w:rsidRDefault="00B32F47" w:rsidP="002C0B2F">
      <w:pPr>
        <w:spacing w:line="276" w:lineRule="auto"/>
        <w:rPr>
          <w:rFonts w:ascii="Tahoma" w:hAnsi="Tahoma" w:cs="Tahoma"/>
          <w:i/>
          <w:iCs/>
          <w:sz w:val="20"/>
          <w:szCs w:val="20"/>
        </w:rPr>
      </w:pPr>
      <w:r w:rsidRPr="002C0B2F">
        <w:rPr>
          <w:rFonts w:ascii="Tahoma" w:hAnsi="Tahoma" w:cs="Tahoma"/>
          <w:i/>
          <w:iCs/>
          <w:sz w:val="20"/>
          <w:szCs w:val="20"/>
        </w:rPr>
        <w:tab/>
        <w:t xml:space="preserve">Nor are we used to a wife being completely dependent on her husband. In these days of equality between husband and wife, the image of marriage conveys something quite different to us than it did back then. Our culture thinks of a coequal partnership, in which each party owns half of everything, unless there is a prenuptial agreement to the contrary. In contemporary society, it is also a relationship that can be dissolved as easily as it is made, if a better offer comes along. Indeed, in Hollywood films, adultery is regularly portrayed not only as acceptable but also praiseworthy if it allows for self-fulfilment .The idea of marriage as a relationship of subordination and obligation on the wife’s part is alien to us. </w:t>
      </w:r>
    </w:p>
    <w:p w14:paraId="6608374A" w14:textId="77777777" w:rsidR="00B32F47" w:rsidRPr="002C0B2F" w:rsidRDefault="00B32F47" w:rsidP="002C0B2F">
      <w:pPr>
        <w:spacing w:line="276" w:lineRule="auto"/>
        <w:rPr>
          <w:rFonts w:ascii="Tahoma" w:hAnsi="Tahoma" w:cs="Tahoma"/>
          <w:i/>
          <w:iCs/>
          <w:sz w:val="20"/>
          <w:szCs w:val="20"/>
        </w:rPr>
      </w:pPr>
      <w:r w:rsidRPr="002C0B2F">
        <w:rPr>
          <w:rFonts w:ascii="Tahoma" w:hAnsi="Tahoma" w:cs="Tahoma"/>
          <w:i/>
          <w:iCs/>
          <w:sz w:val="20"/>
          <w:szCs w:val="20"/>
        </w:rPr>
        <w:tab/>
        <w:t xml:space="preserve">In contrast, it is essential to Ezekiel’s metaphor that the wife is not an independent agent, free to seek self-fulfilment in the arms of another, and that death is the appropriate sentence for adultery. Only if we understand those cultural norms will we feel the ingratitude of the woman, who has taken the gifts that were lavished on her by her true husband and squandered them on her many lovers. Only then will we feel the just nature of the sentence imposed on her, feelings that would have been automatic for Ezekiel’s original hearers. </w:t>
      </w:r>
    </w:p>
    <w:sectPr w:rsidR="00B32F47" w:rsidRPr="002C0B2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D81E7E" w14:textId="77777777" w:rsidR="00EF7510" w:rsidRDefault="00EF7510" w:rsidP="00DB7F33">
      <w:pPr>
        <w:spacing w:after="0" w:line="240" w:lineRule="auto"/>
      </w:pPr>
      <w:r>
        <w:separator/>
      </w:r>
    </w:p>
  </w:endnote>
  <w:endnote w:type="continuationSeparator" w:id="0">
    <w:p w14:paraId="2806786D" w14:textId="77777777" w:rsidR="00EF7510" w:rsidRDefault="00EF7510" w:rsidP="00DB7F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1CA15C" w14:textId="77777777" w:rsidR="00EF7510" w:rsidRDefault="00EF7510" w:rsidP="00DB7F33">
      <w:pPr>
        <w:spacing w:after="0" w:line="240" w:lineRule="auto"/>
      </w:pPr>
      <w:r>
        <w:separator/>
      </w:r>
    </w:p>
  </w:footnote>
  <w:footnote w:type="continuationSeparator" w:id="0">
    <w:p w14:paraId="46C998FB" w14:textId="77777777" w:rsidR="00EF7510" w:rsidRDefault="00EF7510" w:rsidP="00DB7F33">
      <w:pPr>
        <w:spacing w:after="0" w:line="240" w:lineRule="auto"/>
      </w:pPr>
      <w:r>
        <w:continuationSeparator/>
      </w:r>
    </w:p>
  </w:footnote>
  <w:footnote w:id="1">
    <w:p w14:paraId="643DF589" w14:textId="77777777" w:rsidR="00B32F47" w:rsidRPr="00B32F47" w:rsidRDefault="00B32F47" w:rsidP="00B32F47">
      <w:pPr>
        <w:pStyle w:val="FootnoteText"/>
        <w:rPr>
          <w:sz w:val="20"/>
          <w:szCs w:val="20"/>
        </w:rPr>
      </w:pPr>
      <w:r w:rsidRPr="00B32F47">
        <w:rPr>
          <w:rStyle w:val="FootnoteReference"/>
          <w:sz w:val="20"/>
          <w:szCs w:val="20"/>
        </w:rPr>
        <w:footnoteRef/>
      </w:r>
      <w:r w:rsidRPr="00B32F47">
        <w:rPr>
          <w:sz w:val="20"/>
          <w:szCs w:val="20"/>
        </w:rPr>
        <w:t xml:space="preserve"> Duguid, Iain M. </w:t>
      </w:r>
      <w:r w:rsidRPr="00B32F47">
        <w:rPr>
          <w:i/>
          <w:iCs/>
          <w:sz w:val="20"/>
          <w:szCs w:val="20"/>
        </w:rPr>
        <w:t>Ezekiel</w:t>
      </w:r>
      <w:r w:rsidRPr="00B32F47">
        <w:rPr>
          <w:sz w:val="20"/>
          <w:szCs w:val="20"/>
        </w:rPr>
        <w:t>. NIV application commentary. Grand Rapids, Mich: Zondervan Publishing House, 1999.</w:t>
      </w:r>
    </w:p>
    <w:p w14:paraId="380178F0" w14:textId="77777777" w:rsidR="00B32F47" w:rsidRDefault="00B32F47" w:rsidP="00B32F47">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702012"/>
    <w:multiLevelType w:val="hybridMultilevel"/>
    <w:tmpl w:val="42B80C40"/>
    <w:lvl w:ilvl="0" w:tplc="3AF2AEC4">
      <w:start w:val="1"/>
      <w:numFmt w:val="decimal"/>
      <w:lvlText w:val="%1."/>
      <w:lvlJc w:val="left"/>
      <w:pPr>
        <w:ind w:left="720" w:hanging="360"/>
      </w:pPr>
      <w:rPr>
        <w:b/>
        <w:bCs/>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5A76B17"/>
    <w:multiLevelType w:val="hybridMultilevel"/>
    <w:tmpl w:val="3690823A"/>
    <w:lvl w:ilvl="0" w:tplc="0C09000F">
      <w:start w:val="1"/>
      <w:numFmt w:val="decimal"/>
      <w:lvlText w:val="%1."/>
      <w:lvlJc w:val="left"/>
      <w:pPr>
        <w:ind w:left="1440" w:hanging="360"/>
      </w:pPr>
    </w:lvl>
    <w:lvl w:ilvl="1" w:tplc="0C09001B">
      <w:start w:val="1"/>
      <w:numFmt w:val="lowerRoman"/>
      <w:lvlText w:val="%2."/>
      <w:lvlJc w:val="righ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2" w15:restartNumberingAfterBreak="0">
    <w:nsid w:val="1E6550EA"/>
    <w:multiLevelType w:val="hybridMultilevel"/>
    <w:tmpl w:val="D516385E"/>
    <w:lvl w:ilvl="0" w:tplc="EF10DD74">
      <w:start w:val="1"/>
      <w:numFmt w:val="bullet"/>
      <w:lvlText w:val="•"/>
      <w:lvlJc w:val="left"/>
      <w:pPr>
        <w:tabs>
          <w:tab w:val="num" w:pos="720"/>
        </w:tabs>
        <w:ind w:left="720" w:hanging="360"/>
      </w:pPr>
      <w:rPr>
        <w:rFonts w:ascii="Arial" w:hAnsi="Arial" w:hint="default"/>
      </w:rPr>
    </w:lvl>
    <w:lvl w:ilvl="1" w:tplc="4A587940" w:tentative="1">
      <w:start w:val="1"/>
      <w:numFmt w:val="bullet"/>
      <w:lvlText w:val="•"/>
      <w:lvlJc w:val="left"/>
      <w:pPr>
        <w:tabs>
          <w:tab w:val="num" w:pos="1440"/>
        </w:tabs>
        <w:ind w:left="1440" w:hanging="360"/>
      </w:pPr>
      <w:rPr>
        <w:rFonts w:ascii="Arial" w:hAnsi="Arial" w:hint="default"/>
      </w:rPr>
    </w:lvl>
    <w:lvl w:ilvl="2" w:tplc="F76A5C0E" w:tentative="1">
      <w:start w:val="1"/>
      <w:numFmt w:val="bullet"/>
      <w:lvlText w:val="•"/>
      <w:lvlJc w:val="left"/>
      <w:pPr>
        <w:tabs>
          <w:tab w:val="num" w:pos="2160"/>
        </w:tabs>
        <w:ind w:left="2160" w:hanging="360"/>
      </w:pPr>
      <w:rPr>
        <w:rFonts w:ascii="Arial" w:hAnsi="Arial" w:hint="default"/>
      </w:rPr>
    </w:lvl>
    <w:lvl w:ilvl="3" w:tplc="F184E1F2" w:tentative="1">
      <w:start w:val="1"/>
      <w:numFmt w:val="bullet"/>
      <w:lvlText w:val="•"/>
      <w:lvlJc w:val="left"/>
      <w:pPr>
        <w:tabs>
          <w:tab w:val="num" w:pos="2880"/>
        </w:tabs>
        <w:ind w:left="2880" w:hanging="360"/>
      </w:pPr>
      <w:rPr>
        <w:rFonts w:ascii="Arial" w:hAnsi="Arial" w:hint="default"/>
      </w:rPr>
    </w:lvl>
    <w:lvl w:ilvl="4" w:tplc="C3EA81B6" w:tentative="1">
      <w:start w:val="1"/>
      <w:numFmt w:val="bullet"/>
      <w:lvlText w:val="•"/>
      <w:lvlJc w:val="left"/>
      <w:pPr>
        <w:tabs>
          <w:tab w:val="num" w:pos="3600"/>
        </w:tabs>
        <w:ind w:left="3600" w:hanging="360"/>
      </w:pPr>
      <w:rPr>
        <w:rFonts w:ascii="Arial" w:hAnsi="Arial" w:hint="default"/>
      </w:rPr>
    </w:lvl>
    <w:lvl w:ilvl="5" w:tplc="832EFB0A" w:tentative="1">
      <w:start w:val="1"/>
      <w:numFmt w:val="bullet"/>
      <w:lvlText w:val="•"/>
      <w:lvlJc w:val="left"/>
      <w:pPr>
        <w:tabs>
          <w:tab w:val="num" w:pos="4320"/>
        </w:tabs>
        <w:ind w:left="4320" w:hanging="360"/>
      </w:pPr>
      <w:rPr>
        <w:rFonts w:ascii="Arial" w:hAnsi="Arial" w:hint="default"/>
      </w:rPr>
    </w:lvl>
    <w:lvl w:ilvl="6" w:tplc="46242936" w:tentative="1">
      <w:start w:val="1"/>
      <w:numFmt w:val="bullet"/>
      <w:lvlText w:val="•"/>
      <w:lvlJc w:val="left"/>
      <w:pPr>
        <w:tabs>
          <w:tab w:val="num" w:pos="5040"/>
        </w:tabs>
        <w:ind w:left="5040" w:hanging="360"/>
      </w:pPr>
      <w:rPr>
        <w:rFonts w:ascii="Arial" w:hAnsi="Arial" w:hint="default"/>
      </w:rPr>
    </w:lvl>
    <w:lvl w:ilvl="7" w:tplc="5D80594C" w:tentative="1">
      <w:start w:val="1"/>
      <w:numFmt w:val="bullet"/>
      <w:lvlText w:val="•"/>
      <w:lvlJc w:val="left"/>
      <w:pPr>
        <w:tabs>
          <w:tab w:val="num" w:pos="5760"/>
        </w:tabs>
        <w:ind w:left="5760" w:hanging="360"/>
      </w:pPr>
      <w:rPr>
        <w:rFonts w:ascii="Arial" w:hAnsi="Arial" w:hint="default"/>
      </w:rPr>
    </w:lvl>
    <w:lvl w:ilvl="8" w:tplc="4B1C0A6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49A4E9F"/>
    <w:multiLevelType w:val="hybridMultilevel"/>
    <w:tmpl w:val="BC2A4368"/>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36535374"/>
    <w:multiLevelType w:val="hybridMultilevel"/>
    <w:tmpl w:val="652A8524"/>
    <w:lvl w:ilvl="0" w:tplc="0C09000F">
      <w:start w:val="1"/>
      <w:numFmt w:val="decimal"/>
      <w:lvlText w:val="%1."/>
      <w:lvlJc w:val="left"/>
      <w:pPr>
        <w:ind w:left="720" w:hanging="360"/>
      </w:pPr>
    </w:lvl>
    <w:lvl w:ilvl="1" w:tplc="0C09000F">
      <w:start w:val="1"/>
      <w:numFmt w:val="decimal"/>
      <w:lvlText w:val="%2."/>
      <w:lvlJc w:val="left"/>
      <w:pPr>
        <w:ind w:left="1440" w:hanging="360"/>
      </w:pPr>
    </w:lvl>
    <w:lvl w:ilvl="2" w:tplc="CBF8701A">
      <w:start w:val="1"/>
      <w:numFmt w:val="lowerRoman"/>
      <w:lvlText w:val="%3."/>
      <w:lvlJc w:val="right"/>
      <w:pPr>
        <w:ind w:left="2160" w:hanging="180"/>
      </w:pPr>
      <w:rPr>
        <w:i w:val="0"/>
        <w:iCs w:val="0"/>
        <w:color w:val="auto"/>
      </w:rPr>
    </w:lvl>
    <w:lvl w:ilvl="3" w:tplc="0C09000F">
      <w:start w:val="1"/>
      <w:numFmt w:val="decimal"/>
      <w:lvlText w:val="%4."/>
      <w:lvlJc w:val="left"/>
      <w:pPr>
        <w:ind w:left="2880" w:hanging="360"/>
      </w:pPr>
    </w:lvl>
    <w:lvl w:ilvl="4" w:tplc="AE50C66E">
      <w:start w:val="1"/>
      <w:numFmt w:val="decimal"/>
      <w:lvlText w:val="%5)"/>
      <w:lvlJc w:val="left"/>
      <w:pPr>
        <w:ind w:left="3600" w:hanging="360"/>
      </w:pPr>
      <w:rPr>
        <w:rFonts w:hint="default"/>
      </w:rPr>
    </w:lvl>
    <w:lvl w:ilvl="5" w:tplc="35C6613E">
      <w:start w:val="2"/>
      <w:numFmt w:val="bullet"/>
      <w:lvlText w:val="-"/>
      <w:lvlJc w:val="left"/>
      <w:pPr>
        <w:ind w:left="4500" w:hanging="360"/>
      </w:pPr>
      <w:rPr>
        <w:rFonts w:ascii="Tahoma" w:eastAsiaTheme="minorHAnsi" w:hAnsi="Tahoma" w:cs="Tahoma" w:hint="default"/>
        <w:b/>
        <w:color w:val="9CC2E5" w:themeColor="accent5" w:themeTint="99"/>
      </w:r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4EF54FEC"/>
    <w:multiLevelType w:val="hybridMultilevel"/>
    <w:tmpl w:val="1D441EFC"/>
    <w:lvl w:ilvl="0" w:tplc="D0B8D9E0">
      <w:start w:val="1"/>
      <w:numFmt w:val="bullet"/>
      <w:lvlText w:val="-"/>
      <w:lvlJc w:val="left"/>
      <w:pPr>
        <w:ind w:left="720" w:hanging="360"/>
      </w:pPr>
      <w:rPr>
        <w:rFonts w:ascii="Tahoma" w:eastAsiaTheme="minorHAnsi" w:hAnsi="Tahoma" w:cs="Tahoma"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73BA6FCC"/>
    <w:multiLevelType w:val="hybridMultilevel"/>
    <w:tmpl w:val="8A60E6F8"/>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6"/>
  </w:num>
  <w:num w:numId="2">
    <w:abstractNumId w:val="4"/>
  </w:num>
  <w:num w:numId="3">
    <w:abstractNumId w:val="5"/>
  </w:num>
  <w:num w:numId="4">
    <w:abstractNumId w:val="3"/>
  </w:num>
  <w:num w:numId="5">
    <w:abstractNumId w:val="0"/>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EC2"/>
    <w:rsid w:val="00051062"/>
    <w:rsid w:val="00077314"/>
    <w:rsid w:val="000A21B5"/>
    <w:rsid w:val="000A7DD6"/>
    <w:rsid w:val="00147BEE"/>
    <w:rsid w:val="00183C07"/>
    <w:rsid w:val="00197438"/>
    <w:rsid w:val="001A4259"/>
    <w:rsid w:val="00240BF8"/>
    <w:rsid w:val="002459E2"/>
    <w:rsid w:val="002B7E6E"/>
    <w:rsid w:val="002C0B2F"/>
    <w:rsid w:val="00381933"/>
    <w:rsid w:val="003A4AD2"/>
    <w:rsid w:val="003C2394"/>
    <w:rsid w:val="003D592B"/>
    <w:rsid w:val="00414237"/>
    <w:rsid w:val="004878ED"/>
    <w:rsid w:val="00495A1B"/>
    <w:rsid w:val="004C4C1B"/>
    <w:rsid w:val="004F3F3D"/>
    <w:rsid w:val="005033AF"/>
    <w:rsid w:val="006349E3"/>
    <w:rsid w:val="00670F1D"/>
    <w:rsid w:val="0069362B"/>
    <w:rsid w:val="00695022"/>
    <w:rsid w:val="006B433A"/>
    <w:rsid w:val="006D1CEE"/>
    <w:rsid w:val="00792A23"/>
    <w:rsid w:val="00816797"/>
    <w:rsid w:val="008D5183"/>
    <w:rsid w:val="009208BF"/>
    <w:rsid w:val="009C281D"/>
    <w:rsid w:val="009D01D2"/>
    <w:rsid w:val="00A14EC2"/>
    <w:rsid w:val="00AF5EF4"/>
    <w:rsid w:val="00B32F47"/>
    <w:rsid w:val="00B42F12"/>
    <w:rsid w:val="00BB7B76"/>
    <w:rsid w:val="00BD1C63"/>
    <w:rsid w:val="00C16969"/>
    <w:rsid w:val="00C34C05"/>
    <w:rsid w:val="00C571C3"/>
    <w:rsid w:val="00C76950"/>
    <w:rsid w:val="00CB43D8"/>
    <w:rsid w:val="00CC6AB8"/>
    <w:rsid w:val="00CF3BA4"/>
    <w:rsid w:val="00D051DA"/>
    <w:rsid w:val="00DB1CB0"/>
    <w:rsid w:val="00DB7A7F"/>
    <w:rsid w:val="00DB7F33"/>
    <w:rsid w:val="00DE2F53"/>
    <w:rsid w:val="00DF2AF4"/>
    <w:rsid w:val="00E83F04"/>
    <w:rsid w:val="00E9712B"/>
    <w:rsid w:val="00EA5C8C"/>
    <w:rsid w:val="00EA704B"/>
    <w:rsid w:val="00EB4A14"/>
    <w:rsid w:val="00EC3A43"/>
    <w:rsid w:val="00EF7510"/>
    <w:rsid w:val="00F07734"/>
    <w:rsid w:val="00F2099C"/>
    <w:rsid w:val="00F34B45"/>
    <w:rsid w:val="00F4112D"/>
    <w:rsid w:val="00FE1063"/>
    <w:rsid w:val="00FE648C"/>
    <w:rsid w:val="00FF629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1F3CD"/>
  <w15:chartTrackingRefBased/>
  <w15:docId w15:val="{863F1452-00E0-46D4-9AA0-3CF1DDAB4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4EC2"/>
    <w:pPr>
      <w:ind w:left="720"/>
      <w:contextualSpacing/>
    </w:pPr>
    <w:rPr>
      <w:lang w:bidi="he-IL"/>
    </w:rPr>
  </w:style>
  <w:style w:type="paragraph" w:customStyle="1" w:styleId="chapter-2">
    <w:name w:val="chapter-2"/>
    <w:basedOn w:val="Normal"/>
    <w:rsid w:val="006349E3"/>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text">
    <w:name w:val="text"/>
    <w:basedOn w:val="DefaultParagraphFont"/>
    <w:rsid w:val="006349E3"/>
  </w:style>
  <w:style w:type="character" w:customStyle="1" w:styleId="chapternum">
    <w:name w:val="chapternum"/>
    <w:basedOn w:val="DefaultParagraphFont"/>
    <w:rsid w:val="006349E3"/>
  </w:style>
  <w:style w:type="character" w:customStyle="1" w:styleId="small-caps">
    <w:name w:val="small-caps"/>
    <w:basedOn w:val="DefaultParagraphFont"/>
    <w:rsid w:val="006349E3"/>
  </w:style>
  <w:style w:type="paragraph" w:styleId="NormalWeb">
    <w:name w:val="Normal (Web)"/>
    <w:basedOn w:val="Normal"/>
    <w:uiPriority w:val="99"/>
    <w:semiHidden/>
    <w:unhideWhenUsed/>
    <w:rsid w:val="006349E3"/>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styleId="Hyperlink">
    <w:name w:val="Hyperlink"/>
    <w:basedOn w:val="DefaultParagraphFont"/>
    <w:uiPriority w:val="99"/>
    <w:semiHidden/>
    <w:unhideWhenUsed/>
    <w:rsid w:val="006349E3"/>
    <w:rPr>
      <w:color w:val="0000FF"/>
      <w:u w:val="single"/>
    </w:rPr>
  </w:style>
  <w:style w:type="paragraph" w:styleId="FootnoteText">
    <w:name w:val="footnote text"/>
    <w:basedOn w:val="Normal"/>
    <w:link w:val="FootnoteTextChar"/>
    <w:uiPriority w:val="99"/>
    <w:unhideWhenUsed/>
    <w:rsid w:val="00DB7F33"/>
    <w:pPr>
      <w:spacing w:after="0" w:line="240" w:lineRule="auto"/>
    </w:pPr>
    <w:rPr>
      <w:rFonts w:eastAsiaTheme="minorEastAsia"/>
      <w:sz w:val="24"/>
      <w:szCs w:val="24"/>
    </w:rPr>
  </w:style>
  <w:style w:type="character" w:customStyle="1" w:styleId="FootnoteTextChar">
    <w:name w:val="Footnote Text Char"/>
    <w:basedOn w:val="DefaultParagraphFont"/>
    <w:link w:val="FootnoteText"/>
    <w:uiPriority w:val="99"/>
    <w:rsid w:val="00DB7F33"/>
    <w:rPr>
      <w:rFonts w:eastAsiaTheme="minorEastAsia"/>
      <w:sz w:val="24"/>
      <w:szCs w:val="24"/>
    </w:rPr>
  </w:style>
  <w:style w:type="character" w:styleId="FootnoteReference">
    <w:name w:val="footnote reference"/>
    <w:basedOn w:val="DefaultParagraphFont"/>
    <w:uiPriority w:val="99"/>
    <w:unhideWhenUsed/>
    <w:rsid w:val="00DB7F33"/>
    <w:rPr>
      <w:vertAlign w:val="superscript"/>
    </w:rPr>
  </w:style>
  <w:style w:type="paragraph" w:styleId="BalloonText">
    <w:name w:val="Balloon Text"/>
    <w:basedOn w:val="Normal"/>
    <w:link w:val="BalloonTextChar"/>
    <w:uiPriority w:val="99"/>
    <w:semiHidden/>
    <w:unhideWhenUsed/>
    <w:rsid w:val="0038193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193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62654002">
      <w:bodyDiv w:val="1"/>
      <w:marLeft w:val="0"/>
      <w:marRight w:val="0"/>
      <w:marTop w:val="0"/>
      <w:marBottom w:val="0"/>
      <w:divBdr>
        <w:top w:val="none" w:sz="0" w:space="0" w:color="auto"/>
        <w:left w:val="none" w:sz="0" w:space="0" w:color="auto"/>
        <w:bottom w:val="none" w:sz="0" w:space="0" w:color="auto"/>
        <w:right w:val="none" w:sz="0" w:space="0" w:color="auto"/>
      </w:divBdr>
      <w:divsChild>
        <w:div w:id="1797067608">
          <w:marLeft w:val="360"/>
          <w:marRight w:val="0"/>
          <w:marTop w:val="200"/>
          <w:marBottom w:val="0"/>
          <w:divBdr>
            <w:top w:val="none" w:sz="0" w:space="0" w:color="auto"/>
            <w:left w:val="none" w:sz="0" w:space="0" w:color="auto"/>
            <w:bottom w:val="none" w:sz="0" w:space="0" w:color="auto"/>
            <w:right w:val="none" w:sz="0" w:space="0" w:color="auto"/>
          </w:divBdr>
        </w:div>
      </w:divsChild>
    </w:div>
    <w:div w:id="1274090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3425</TotalTime>
  <Pages>4</Pages>
  <Words>1207</Words>
  <Characters>6881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Smith</dc:creator>
  <cp:keywords/>
  <dc:description/>
  <cp:lastModifiedBy>Joseph H</cp:lastModifiedBy>
  <cp:revision>32</cp:revision>
  <dcterms:created xsi:type="dcterms:W3CDTF">2020-06-04T04:50:00Z</dcterms:created>
  <dcterms:modified xsi:type="dcterms:W3CDTF">2025-04-22T05:10:00Z</dcterms:modified>
</cp:coreProperties>
</file>