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6E428303" w:rsidR="00D45BEE" w:rsidRPr="009D565A" w:rsidRDefault="00AA6708" w:rsidP="00AA6708">
      <w:pPr>
        <w:widowControl w:val="0"/>
        <w:pBdr>
          <w:top w:val="nil"/>
          <w:left w:val="nil"/>
          <w:bottom w:val="nil"/>
          <w:right w:val="nil"/>
          <w:between w:val="nil"/>
        </w:pBdr>
        <w:ind w:left="284" w:right="2582"/>
        <w:rPr>
          <w:rFonts w:ascii="Tahoma" w:hAnsi="Tahoma" w:cs="Tahoma"/>
          <w:b/>
          <w:color w:val="0070C0"/>
          <w:sz w:val="27"/>
          <w:szCs w:val="27"/>
        </w:rPr>
      </w:pPr>
      <w:r w:rsidRPr="009D565A">
        <w:rPr>
          <w:rFonts w:ascii="Tahoma" w:hAnsi="Tahoma" w:cs="Tahoma"/>
          <w:b/>
          <w:color w:val="0070C0"/>
          <w:sz w:val="27"/>
          <w:szCs w:val="27"/>
        </w:rPr>
        <w:t>Leader’s notes</w:t>
      </w:r>
    </w:p>
    <w:p w14:paraId="00000002" w14:textId="08A8FAA3" w:rsidR="00D45BEE" w:rsidRPr="009D565A" w:rsidRDefault="00205331" w:rsidP="00B45F8C">
      <w:pPr>
        <w:widowControl w:val="0"/>
        <w:pBdr>
          <w:top w:val="nil"/>
          <w:left w:val="nil"/>
          <w:bottom w:val="nil"/>
          <w:right w:val="nil"/>
          <w:between w:val="nil"/>
        </w:pBdr>
        <w:spacing w:before="696"/>
        <w:ind w:right="7598" w:firstLine="284"/>
        <w:rPr>
          <w:rFonts w:ascii="Tahoma" w:hAnsi="Tahoma" w:cs="Tahoma"/>
          <w:b/>
          <w:color w:val="000000"/>
          <w:sz w:val="20"/>
          <w:szCs w:val="20"/>
        </w:rPr>
      </w:pPr>
      <w:r w:rsidRPr="009D565A">
        <w:rPr>
          <w:rFonts w:ascii="Tahoma" w:hAnsi="Tahoma" w:cs="Tahoma"/>
          <w:b/>
          <w:color w:val="000000"/>
          <w:sz w:val="20"/>
          <w:szCs w:val="20"/>
        </w:rPr>
        <w:t xml:space="preserve">OVERVIEW </w:t>
      </w:r>
    </w:p>
    <w:p w14:paraId="116A6FA9" w14:textId="77777777" w:rsidR="00DE1FA3" w:rsidRPr="009D565A" w:rsidRDefault="00205331" w:rsidP="00DE1FA3">
      <w:pPr>
        <w:widowControl w:val="0"/>
        <w:pBdr>
          <w:top w:val="nil"/>
          <w:left w:val="nil"/>
          <w:bottom w:val="nil"/>
          <w:right w:val="nil"/>
          <w:between w:val="nil"/>
        </w:pBdr>
        <w:spacing w:before="220"/>
        <w:ind w:left="302" w:right="6451"/>
        <w:rPr>
          <w:rFonts w:ascii="Tahoma" w:hAnsi="Tahoma" w:cs="Tahoma"/>
          <w:color w:val="000000"/>
          <w:sz w:val="20"/>
          <w:szCs w:val="20"/>
        </w:rPr>
      </w:pPr>
      <w:r w:rsidRPr="009D565A">
        <w:rPr>
          <w:rFonts w:ascii="Tahoma" w:hAnsi="Tahoma" w:cs="Tahoma"/>
          <w:b/>
          <w:color w:val="000000"/>
          <w:sz w:val="20"/>
          <w:szCs w:val="20"/>
        </w:rPr>
        <w:t xml:space="preserve">Study No: </w:t>
      </w:r>
      <w:r w:rsidRPr="009D565A">
        <w:rPr>
          <w:rFonts w:ascii="Tahoma" w:hAnsi="Tahoma" w:cs="Tahoma"/>
          <w:color w:val="000000"/>
          <w:sz w:val="20"/>
          <w:szCs w:val="20"/>
        </w:rPr>
        <w:t>3</w:t>
      </w:r>
    </w:p>
    <w:p w14:paraId="00000004" w14:textId="451D559E" w:rsidR="00D45BEE" w:rsidRPr="009D565A" w:rsidRDefault="00205331" w:rsidP="00DE1FA3">
      <w:pPr>
        <w:widowControl w:val="0"/>
        <w:pBdr>
          <w:top w:val="nil"/>
          <w:left w:val="nil"/>
          <w:bottom w:val="nil"/>
          <w:right w:val="nil"/>
          <w:between w:val="nil"/>
        </w:pBdr>
        <w:spacing w:before="220"/>
        <w:ind w:left="302" w:right="6451"/>
        <w:rPr>
          <w:rFonts w:ascii="Tahoma" w:hAnsi="Tahoma" w:cs="Tahoma"/>
          <w:color w:val="000000"/>
          <w:sz w:val="20"/>
          <w:szCs w:val="20"/>
        </w:rPr>
      </w:pPr>
      <w:r w:rsidRPr="009D565A">
        <w:rPr>
          <w:rFonts w:ascii="Tahoma" w:hAnsi="Tahoma" w:cs="Tahoma"/>
          <w:b/>
          <w:color w:val="000000"/>
          <w:sz w:val="20"/>
          <w:szCs w:val="20"/>
        </w:rPr>
        <w:t>Passage:</w:t>
      </w:r>
      <w:r w:rsidR="00DE1FA3" w:rsidRPr="009D565A">
        <w:rPr>
          <w:rFonts w:ascii="Tahoma" w:hAnsi="Tahoma" w:cs="Tahoma"/>
          <w:b/>
          <w:color w:val="000000"/>
          <w:sz w:val="20"/>
          <w:szCs w:val="20"/>
        </w:rPr>
        <w:t xml:space="preserve"> </w:t>
      </w:r>
      <w:r w:rsidRPr="009D565A">
        <w:rPr>
          <w:rFonts w:ascii="Tahoma" w:hAnsi="Tahoma" w:cs="Tahoma"/>
          <w:color w:val="000000"/>
          <w:sz w:val="20"/>
          <w:szCs w:val="20"/>
        </w:rPr>
        <w:t xml:space="preserve">Ezekiel 11 </w:t>
      </w:r>
    </w:p>
    <w:p w14:paraId="00000005" w14:textId="77777777" w:rsidR="00D45BEE" w:rsidRPr="009D565A" w:rsidRDefault="00205331">
      <w:pPr>
        <w:widowControl w:val="0"/>
        <w:pBdr>
          <w:top w:val="nil"/>
          <w:left w:val="nil"/>
          <w:bottom w:val="nil"/>
          <w:right w:val="nil"/>
          <w:between w:val="nil"/>
        </w:pBdr>
        <w:spacing w:before="216"/>
        <w:ind w:left="302" w:right="436"/>
        <w:rPr>
          <w:rFonts w:ascii="Tahoma" w:hAnsi="Tahoma" w:cs="Tahoma"/>
          <w:color w:val="000000"/>
          <w:sz w:val="20"/>
          <w:szCs w:val="20"/>
        </w:rPr>
      </w:pPr>
      <w:r w:rsidRPr="009D565A">
        <w:rPr>
          <w:rFonts w:ascii="Tahoma" w:hAnsi="Tahoma" w:cs="Tahoma"/>
          <w:b/>
          <w:color w:val="000000"/>
          <w:sz w:val="20"/>
          <w:szCs w:val="20"/>
        </w:rPr>
        <w:t xml:space="preserve">What is the passage about? </w:t>
      </w:r>
      <w:r w:rsidRPr="009D565A">
        <w:rPr>
          <w:rFonts w:ascii="Tahoma" w:hAnsi="Tahoma" w:cs="Tahoma"/>
          <w:color w:val="000000"/>
          <w:sz w:val="20"/>
          <w:szCs w:val="20"/>
        </w:rPr>
        <w:t xml:space="preserve">This passage is about a group of leaders in Jerusalem who were confidently placing their hope in the holy city when actually God’s intention was to bring judgement upon them for rejecting him. In chapter 10 God left the temple, in this chapter he goes to dwell with the Israelites in exile, a remnant of whom he will protect, deliver, and enable to live in obedience to him. </w:t>
      </w:r>
    </w:p>
    <w:p w14:paraId="00000006" w14:textId="77777777" w:rsidR="00D45BEE" w:rsidRPr="009D565A" w:rsidRDefault="00205331">
      <w:pPr>
        <w:widowControl w:val="0"/>
        <w:pBdr>
          <w:top w:val="nil"/>
          <w:left w:val="nil"/>
          <w:bottom w:val="nil"/>
          <w:right w:val="nil"/>
          <w:between w:val="nil"/>
        </w:pBdr>
        <w:spacing w:before="321"/>
        <w:ind w:left="302" w:right="676"/>
        <w:rPr>
          <w:rFonts w:ascii="Tahoma" w:hAnsi="Tahoma" w:cs="Tahoma"/>
          <w:color w:val="000000"/>
          <w:sz w:val="20"/>
          <w:szCs w:val="20"/>
        </w:rPr>
      </w:pPr>
      <w:r w:rsidRPr="009D565A">
        <w:rPr>
          <w:rFonts w:ascii="Tahoma" w:hAnsi="Tahoma" w:cs="Tahoma"/>
          <w:b/>
          <w:color w:val="000000"/>
          <w:sz w:val="20"/>
          <w:szCs w:val="20"/>
        </w:rPr>
        <w:t xml:space="preserve">Why was the passage written? </w:t>
      </w:r>
      <w:r w:rsidRPr="009D565A">
        <w:rPr>
          <w:rFonts w:ascii="Tahoma" w:hAnsi="Tahoma" w:cs="Tahoma"/>
          <w:color w:val="000000"/>
          <w:sz w:val="20"/>
          <w:szCs w:val="20"/>
        </w:rPr>
        <w:t xml:space="preserve">To warn against placing hope in Jerusalem, or anything except God himself. </w:t>
      </w:r>
    </w:p>
    <w:p w14:paraId="55F8C44B" w14:textId="77777777" w:rsidR="00A26891" w:rsidRPr="009D565A" w:rsidRDefault="00A26891" w:rsidP="00B6237F">
      <w:pPr>
        <w:widowControl w:val="0"/>
        <w:pBdr>
          <w:top w:val="nil"/>
          <w:left w:val="nil"/>
          <w:bottom w:val="nil"/>
          <w:right w:val="nil"/>
          <w:between w:val="nil"/>
        </w:pBdr>
        <w:spacing w:before="76"/>
        <w:ind w:right="1483"/>
        <w:rPr>
          <w:rFonts w:ascii="Tahoma" w:hAnsi="Tahoma" w:cs="Tahoma"/>
          <w:b/>
          <w:bCs/>
          <w:color w:val="000000"/>
          <w:sz w:val="20"/>
          <w:szCs w:val="20"/>
        </w:rPr>
      </w:pPr>
    </w:p>
    <w:p w14:paraId="41C9F3E1" w14:textId="643EBD80" w:rsidR="00A26891" w:rsidRPr="009D565A" w:rsidRDefault="00A26891" w:rsidP="00A26891">
      <w:pPr>
        <w:widowControl w:val="0"/>
        <w:pBdr>
          <w:top w:val="nil"/>
          <w:left w:val="nil"/>
          <w:bottom w:val="nil"/>
          <w:right w:val="nil"/>
          <w:between w:val="nil"/>
        </w:pBdr>
        <w:spacing w:before="76"/>
        <w:ind w:left="302" w:right="1483"/>
        <w:rPr>
          <w:rFonts w:ascii="Tahoma" w:hAnsi="Tahoma" w:cs="Tahoma"/>
          <w:color w:val="000000"/>
          <w:sz w:val="20"/>
          <w:szCs w:val="20"/>
        </w:rPr>
      </w:pPr>
      <w:r w:rsidRPr="009D565A">
        <w:rPr>
          <w:rFonts w:ascii="Tahoma" w:hAnsi="Tahoma" w:cs="Tahoma"/>
          <w:b/>
          <w:bCs/>
          <w:color w:val="000000"/>
          <w:sz w:val="20"/>
          <w:szCs w:val="20"/>
        </w:rPr>
        <w:t xml:space="preserve">Main Point : </w:t>
      </w:r>
      <w:r w:rsidRPr="009D565A">
        <w:rPr>
          <w:rFonts w:ascii="Tahoma" w:hAnsi="Tahoma" w:cs="Tahoma"/>
          <w:color w:val="000000"/>
          <w:sz w:val="20"/>
          <w:szCs w:val="20"/>
        </w:rPr>
        <w:t>Real hope is only found in God, not in status, traditions or vain institutions</w:t>
      </w:r>
    </w:p>
    <w:p w14:paraId="7B9DCD7C" w14:textId="52CE06C5" w:rsidR="00A26891" w:rsidRPr="009D565A" w:rsidRDefault="00A26891" w:rsidP="00A26891">
      <w:pPr>
        <w:widowControl w:val="0"/>
        <w:pBdr>
          <w:top w:val="nil"/>
          <w:left w:val="nil"/>
          <w:bottom w:val="nil"/>
          <w:right w:val="nil"/>
          <w:between w:val="nil"/>
        </w:pBdr>
        <w:spacing w:before="76"/>
        <w:ind w:right="1483" w:firstLine="302"/>
        <w:rPr>
          <w:rFonts w:ascii="Tahoma" w:hAnsi="Tahoma" w:cs="Tahoma"/>
          <w:color w:val="000000"/>
          <w:sz w:val="20"/>
          <w:szCs w:val="20"/>
        </w:rPr>
      </w:pPr>
      <w:r w:rsidRPr="009D565A">
        <w:rPr>
          <w:rFonts w:ascii="Tahoma" w:hAnsi="Tahoma" w:cs="Tahoma"/>
          <w:b/>
          <w:bCs/>
          <w:color w:val="000000"/>
          <w:sz w:val="20"/>
          <w:szCs w:val="20"/>
        </w:rPr>
        <w:t xml:space="preserve">Main Application: </w:t>
      </w:r>
      <w:r w:rsidRPr="009D565A">
        <w:rPr>
          <w:rFonts w:ascii="Tahoma" w:hAnsi="Tahoma" w:cs="Tahoma"/>
          <w:color w:val="000000"/>
          <w:sz w:val="20"/>
          <w:szCs w:val="20"/>
        </w:rPr>
        <w:t>Go to God who brings real hope and liberation</w:t>
      </w:r>
    </w:p>
    <w:p w14:paraId="00000008" w14:textId="77777777" w:rsidR="00D45BEE" w:rsidRPr="009D565A" w:rsidRDefault="00205331">
      <w:pPr>
        <w:widowControl w:val="0"/>
        <w:pBdr>
          <w:top w:val="nil"/>
          <w:left w:val="nil"/>
          <w:bottom w:val="nil"/>
          <w:right w:val="nil"/>
          <w:between w:val="nil"/>
        </w:pBdr>
        <w:spacing w:before="316"/>
        <w:ind w:left="302" w:right="4646"/>
        <w:rPr>
          <w:rFonts w:ascii="Tahoma" w:hAnsi="Tahoma" w:cs="Tahoma"/>
          <w:color w:val="000000"/>
          <w:sz w:val="20"/>
          <w:szCs w:val="20"/>
        </w:rPr>
      </w:pPr>
      <w:r w:rsidRPr="009D565A">
        <w:rPr>
          <w:rFonts w:ascii="Tahoma" w:hAnsi="Tahoma" w:cs="Tahoma"/>
          <w:b/>
          <w:color w:val="000000"/>
          <w:sz w:val="20"/>
          <w:szCs w:val="20"/>
        </w:rPr>
        <w:t xml:space="preserve">Big Question: </w:t>
      </w:r>
      <w:r w:rsidRPr="009D565A">
        <w:rPr>
          <w:rFonts w:ascii="Tahoma" w:hAnsi="Tahoma" w:cs="Tahoma"/>
          <w:color w:val="000000"/>
          <w:sz w:val="20"/>
          <w:szCs w:val="20"/>
        </w:rPr>
        <w:t xml:space="preserve">What do we look to for hope? </w:t>
      </w:r>
    </w:p>
    <w:p w14:paraId="3A1B45E1" w14:textId="77777777" w:rsidR="005A11E1" w:rsidRPr="009D565A" w:rsidRDefault="005A11E1" w:rsidP="005A11E1">
      <w:pPr>
        <w:widowControl w:val="0"/>
        <w:pBdr>
          <w:top w:val="nil"/>
          <w:left w:val="nil"/>
          <w:bottom w:val="nil"/>
          <w:right w:val="nil"/>
          <w:between w:val="nil"/>
        </w:pBdr>
        <w:spacing w:before="76"/>
        <w:ind w:right="1483"/>
        <w:rPr>
          <w:rFonts w:ascii="Tahoma" w:hAnsi="Tahoma" w:cs="Tahoma"/>
          <w:color w:val="000000"/>
          <w:sz w:val="20"/>
          <w:szCs w:val="20"/>
        </w:rPr>
      </w:pPr>
    </w:p>
    <w:p w14:paraId="203301D9" w14:textId="77777777" w:rsidR="005A11E1" w:rsidRPr="009D565A" w:rsidRDefault="005A11E1" w:rsidP="005A11E1">
      <w:pPr>
        <w:widowControl w:val="0"/>
        <w:pBdr>
          <w:top w:val="nil"/>
          <w:left w:val="nil"/>
          <w:bottom w:val="nil"/>
          <w:right w:val="nil"/>
          <w:between w:val="nil"/>
        </w:pBdr>
        <w:spacing w:before="76"/>
        <w:ind w:right="1483"/>
        <w:rPr>
          <w:rFonts w:ascii="Tahoma" w:hAnsi="Tahoma" w:cs="Tahoma"/>
          <w:color w:val="000000"/>
          <w:sz w:val="20"/>
          <w:szCs w:val="20"/>
        </w:rPr>
      </w:pPr>
    </w:p>
    <w:p w14:paraId="0A4D848F" w14:textId="77777777" w:rsidR="00EC4B8C" w:rsidRPr="009D565A" w:rsidRDefault="00EC4B8C" w:rsidP="005A11E1">
      <w:pPr>
        <w:widowControl w:val="0"/>
        <w:pBdr>
          <w:top w:val="nil"/>
          <w:left w:val="nil"/>
          <w:bottom w:val="nil"/>
          <w:right w:val="nil"/>
          <w:between w:val="nil"/>
        </w:pBdr>
        <w:spacing w:before="76"/>
        <w:ind w:right="1483"/>
        <w:rPr>
          <w:rFonts w:ascii="Tahoma" w:hAnsi="Tahoma" w:cs="Tahoma"/>
          <w:color w:val="000000"/>
          <w:sz w:val="20"/>
          <w:szCs w:val="20"/>
        </w:rPr>
      </w:pPr>
    </w:p>
    <w:p w14:paraId="10E938DA" w14:textId="77777777" w:rsidR="00EC4B8C" w:rsidRPr="009D565A" w:rsidRDefault="00EC4B8C" w:rsidP="005A11E1">
      <w:pPr>
        <w:widowControl w:val="0"/>
        <w:pBdr>
          <w:top w:val="nil"/>
          <w:left w:val="nil"/>
          <w:bottom w:val="nil"/>
          <w:right w:val="nil"/>
          <w:between w:val="nil"/>
        </w:pBdr>
        <w:spacing w:before="76"/>
        <w:ind w:right="1483"/>
        <w:rPr>
          <w:rFonts w:ascii="Tahoma" w:hAnsi="Tahoma" w:cs="Tahoma"/>
          <w:color w:val="000000"/>
          <w:sz w:val="20"/>
          <w:szCs w:val="20"/>
        </w:rPr>
      </w:pPr>
    </w:p>
    <w:p w14:paraId="0CBC2B1B" w14:textId="00805238" w:rsidR="005A11E1" w:rsidRPr="00813C78" w:rsidRDefault="00447F2C" w:rsidP="00813C78">
      <w:pPr>
        <w:rPr>
          <w:rFonts w:ascii="Times New Roman" w:eastAsia="Times New Roman" w:hAnsi="Times New Roman" w:cs="Times New Roman"/>
          <w:sz w:val="24"/>
          <w:szCs w:val="24"/>
        </w:rPr>
      </w:pPr>
      <w:r w:rsidRPr="009D565A">
        <w:rPr>
          <w:rFonts w:ascii="Tahoma" w:hAnsi="Tahoma" w:cs="Tahoma"/>
          <w:b/>
          <w:bCs/>
          <w:color w:val="000000"/>
          <w:sz w:val="20"/>
          <w:szCs w:val="20"/>
        </w:rPr>
        <w:t xml:space="preserve">Launch: </w:t>
      </w:r>
      <w:r w:rsidR="00813C78">
        <w:rPr>
          <w:rFonts w:ascii="Tahoma" w:eastAsia="Times New Roman" w:hAnsi="Tahoma" w:cs="Tahoma"/>
          <w:b/>
          <w:bCs/>
          <w:color w:val="FF0000"/>
          <w:sz w:val="20"/>
          <w:szCs w:val="20"/>
          <w:shd w:val="clear" w:color="auto" w:fill="FFFFFF"/>
        </w:rPr>
        <w:t>5</w:t>
      </w:r>
      <w:r w:rsidR="00813C78" w:rsidRPr="00813C78">
        <w:rPr>
          <w:rFonts w:ascii="Tahoma" w:eastAsia="Times New Roman" w:hAnsi="Tahoma" w:cs="Tahoma"/>
          <w:b/>
          <w:bCs/>
          <w:color w:val="FF0000"/>
          <w:sz w:val="20"/>
          <w:szCs w:val="20"/>
          <w:shd w:val="clear" w:color="auto" w:fill="FFFFFF"/>
        </w:rPr>
        <w:t xml:space="preserve"> min</w:t>
      </w:r>
      <w:r w:rsidR="00813C78">
        <w:rPr>
          <w:rFonts w:ascii="Times New Roman" w:eastAsia="Times New Roman" w:hAnsi="Times New Roman" w:cs="Times New Roman"/>
          <w:sz w:val="24"/>
          <w:szCs w:val="24"/>
        </w:rPr>
        <w:t xml:space="preserve"> </w:t>
      </w:r>
      <w:proofErr w:type="gramStart"/>
      <w:r w:rsidR="00277CF7" w:rsidRPr="009D565A">
        <w:rPr>
          <w:rFonts w:ascii="Tahoma" w:hAnsi="Tahoma" w:cs="Tahoma"/>
          <w:color w:val="000000"/>
          <w:sz w:val="20"/>
          <w:szCs w:val="20"/>
        </w:rPr>
        <w:t>I</w:t>
      </w:r>
      <w:r w:rsidRPr="009D565A">
        <w:rPr>
          <w:rFonts w:ascii="Tahoma" w:hAnsi="Tahoma" w:cs="Tahoma"/>
          <w:color w:val="000000"/>
          <w:sz w:val="20"/>
          <w:szCs w:val="20"/>
        </w:rPr>
        <w:t>n</w:t>
      </w:r>
      <w:proofErr w:type="gramEnd"/>
      <w:r w:rsidRPr="009D565A">
        <w:rPr>
          <w:rFonts w:ascii="Tahoma" w:hAnsi="Tahoma" w:cs="Tahoma"/>
          <w:color w:val="000000"/>
          <w:sz w:val="20"/>
          <w:szCs w:val="20"/>
        </w:rPr>
        <w:t xml:space="preserve"> crisis, where do you find hope?</w:t>
      </w:r>
    </w:p>
    <w:p w14:paraId="661D3507" w14:textId="357A6B16" w:rsidR="00447F2C" w:rsidRPr="009D565A" w:rsidRDefault="00447F2C" w:rsidP="005A11E1">
      <w:pPr>
        <w:widowControl w:val="0"/>
        <w:pBdr>
          <w:top w:val="nil"/>
          <w:left w:val="nil"/>
          <w:bottom w:val="nil"/>
          <w:right w:val="nil"/>
          <w:between w:val="nil"/>
        </w:pBdr>
        <w:spacing w:before="76"/>
        <w:ind w:right="1483"/>
        <w:rPr>
          <w:rFonts w:ascii="Tahoma" w:hAnsi="Tahoma" w:cs="Tahoma"/>
          <w:i/>
          <w:iCs/>
          <w:color w:val="000000"/>
          <w:sz w:val="20"/>
          <w:szCs w:val="20"/>
        </w:rPr>
      </w:pPr>
      <w:r w:rsidRPr="009D565A">
        <w:rPr>
          <w:rFonts w:ascii="Tahoma" w:hAnsi="Tahoma" w:cs="Tahoma"/>
          <w:i/>
          <w:iCs/>
          <w:color w:val="000000"/>
          <w:sz w:val="20"/>
          <w:szCs w:val="20"/>
        </w:rPr>
        <w:t>Purpose: to</w:t>
      </w:r>
      <w:r w:rsidR="00D104CF" w:rsidRPr="009D565A">
        <w:rPr>
          <w:rFonts w:ascii="Tahoma" w:hAnsi="Tahoma" w:cs="Tahoma"/>
          <w:i/>
          <w:iCs/>
          <w:color w:val="000000"/>
          <w:sz w:val="20"/>
          <w:szCs w:val="20"/>
        </w:rPr>
        <w:t xml:space="preserve"> find out where we seek hope at a gut level</w:t>
      </w:r>
    </w:p>
    <w:p w14:paraId="49F3AE66" w14:textId="55A3F77C" w:rsidR="00447F2C" w:rsidRPr="009D565A" w:rsidRDefault="00447F2C" w:rsidP="005A11E1">
      <w:pPr>
        <w:widowControl w:val="0"/>
        <w:pBdr>
          <w:top w:val="nil"/>
          <w:left w:val="nil"/>
          <w:bottom w:val="nil"/>
          <w:right w:val="nil"/>
          <w:between w:val="nil"/>
        </w:pBdr>
        <w:spacing w:before="76"/>
        <w:ind w:right="1483"/>
        <w:rPr>
          <w:rFonts w:ascii="Tahoma" w:hAnsi="Tahoma" w:cs="Tahoma"/>
          <w:color w:val="000000"/>
          <w:sz w:val="20"/>
          <w:szCs w:val="20"/>
        </w:rPr>
      </w:pPr>
    </w:p>
    <w:p w14:paraId="0E5A39B3" w14:textId="613B0495" w:rsidR="00AA6708" w:rsidRPr="009D565A" w:rsidRDefault="00AA6708" w:rsidP="005A11E1">
      <w:pPr>
        <w:widowControl w:val="0"/>
        <w:pBdr>
          <w:top w:val="nil"/>
          <w:left w:val="nil"/>
          <w:bottom w:val="nil"/>
          <w:right w:val="nil"/>
          <w:between w:val="nil"/>
        </w:pBdr>
        <w:spacing w:before="76"/>
        <w:ind w:right="1483"/>
        <w:rPr>
          <w:rFonts w:ascii="Tahoma" w:hAnsi="Tahoma" w:cs="Tahoma"/>
          <w:b/>
          <w:bCs/>
          <w:color w:val="000000"/>
          <w:sz w:val="20"/>
          <w:szCs w:val="20"/>
        </w:rPr>
      </w:pPr>
      <w:r w:rsidRPr="009D565A">
        <w:rPr>
          <w:rFonts w:ascii="Tahoma" w:hAnsi="Tahoma" w:cs="Tahoma"/>
          <w:b/>
          <w:bCs/>
          <w:color w:val="000000"/>
          <w:sz w:val="20"/>
          <w:szCs w:val="20"/>
        </w:rPr>
        <w:t>Pray!</w:t>
      </w:r>
    </w:p>
    <w:p w14:paraId="3EF24E09" w14:textId="77777777" w:rsidR="00AA6708" w:rsidRPr="009D565A" w:rsidRDefault="00AA6708" w:rsidP="005A11E1">
      <w:pPr>
        <w:widowControl w:val="0"/>
        <w:pBdr>
          <w:top w:val="nil"/>
          <w:left w:val="nil"/>
          <w:bottom w:val="nil"/>
          <w:right w:val="nil"/>
          <w:between w:val="nil"/>
        </w:pBdr>
        <w:spacing w:before="76"/>
        <w:ind w:right="1483"/>
        <w:rPr>
          <w:rFonts w:ascii="Tahoma" w:hAnsi="Tahoma" w:cs="Tahoma"/>
          <w:color w:val="000000"/>
          <w:sz w:val="20"/>
          <w:szCs w:val="20"/>
        </w:rPr>
      </w:pPr>
    </w:p>
    <w:p w14:paraId="6D15276A" w14:textId="565C9F1C" w:rsidR="005A11E1" w:rsidRPr="009D565A" w:rsidRDefault="005A11E1" w:rsidP="005A11E1">
      <w:pPr>
        <w:widowControl w:val="0"/>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b/>
          <w:bCs/>
          <w:color w:val="000000"/>
          <w:sz w:val="20"/>
          <w:szCs w:val="20"/>
        </w:rPr>
        <w:t>Context</w:t>
      </w:r>
      <w:r w:rsidR="001C36E9" w:rsidRPr="009D565A">
        <w:rPr>
          <w:rFonts w:ascii="Tahoma" w:hAnsi="Tahoma" w:cs="Tahoma"/>
          <w:b/>
          <w:bCs/>
          <w:color w:val="000000"/>
          <w:sz w:val="20"/>
          <w:szCs w:val="20"/>
        </w:rPr>
        <w:t>:</w:t>
      </w:r>
      <w:r w:rsidR="00A533F3" w:rsidRPr="009D565A">
        <w:rPr>
          <w:rFonts w:ascii="Tahoma" w:hAnsi="Tahoma" w:cs="Tahoma"/>
          <w:b/>
          <w:bCs/>
          <w:color w:val="000000"/>
          <w:sz w:val="20"/>
          <w:szCs w:val="20"/>
        </w:rPr>
        <w:t xml:space="preserve"> </w:t>
      </w:r>
      <w:r w:rsidR="00A533F3" w:rsidRPr="009D565A">
        <w:rPr>
          <w:rFonts w:ascii="Tahoma" w:hAnsi="Tahoma" w:cs="Tahoma"/>
          <w:i/>
          <w:iCs/>
          <w:color w:val="000000"/>
          <w:sz w:val="20"/>
          <w:szCs w:val="20"/>
        </w:rPr>
        <w:t>Say:</w:t>
      </w:r>
      <w:r w:rsidR="001C36E9" w:rsidRPr="009D565A">
        <w:rPr>
          <w:rFonts w:ascii="Tahoma" w:hAnsi="Tahoma" w:cs="Tahoma"/>
          <w:color w:val="000000"/>
          <w:sz w:val="20"/>
          <w:szCs w:val="20"/>
        </w:rPr>
        <w:t xml:space="preserve"> </w:t>
      </w:r>
      <w:r w:rsidR="00A533F3" w:rsidRPr="009D565A">
        <w:rPr>
          <w:rFonts w:ascii="Tahoma" w:hAnsi="Tahoma" w:cs="Tahoma"/>
          <w:color w:val="000000"/>
          <w:sz w:val="20"/>
          <w:szCs w:val="20"/>
        </w:rPr>
        <w:t>“</w:t>
      </w:r>
      <w:r w:rsidR="001C36E9" w:rsidRPr="009D565A">
        <w:rPr>
          <w:rFonts w:ascii="Tahoma" w:hAnsi="Tahoma" w:cs="Tahoma"/>
          <w:color w:val="000000"/>
          <w:sz w:val="20"/>
          <w:szCs w:val="20"/>
        </w:rPr>
        <w:t>Ezekiel 11 is a continuation of the vision that began in Ezekiel 8</w:t>
      </w:r>
      <w:r w:rsidR="002F08AA" w:rsidRPr="009D565A">
        <w:rPr>
          <w:rFonts w:ascii="Tahoma" w:hAnsi="Tahoma" w:cs="Tahoma"/>
          <w:color w:val="000000"/>
          <w:sz w:val="20"/>
          <w:szCs w:val="20"/>
        </w:rPr>
        <w:t>.</w:t>
      </w:r>
      <w:r w:rsidR="00F3113D" w:rsidRPr="009D565A">
        <w:rPr>
          <w:rFonts w:ascii="Tahoma" w:hAnsi="Tahoma" w:cs="Tahoma"/>
          <w:color w:val="000000"/>
          <w:sz w:val="20"/>
          <w:szCs w:val="20"/>
        </w:rPr>
        <w:t xml:space="preserve"> Last week we saw the utterly detestable things God’s people </w:t>
      </w:r>
      <w:r w:rsidR="00A533F3" w:rsidRPr="009D565A">
        <w:rPr>
          <w:rFonts w:ascii="Tahoma" w:hAnsi="Tahoma" w:cs="Tahoma"/>
          <w:color w:val="000000"/>
          <w:sz w:val="20"/>
          <w:szCs w:val="20"/>
        </w:rPr>
        <w:t>are doing</w:t>
      </w:r>
      <w:r w:rsidR="00F3113D" w:rsidRPr="009D565A">
        <w:rPr>
          <w:rFonts w:ascii="Tahoma" w:hAnsi="Tahoma" w:cs="Tahoma"/>
          <w:color w:val="000000"/>
          <w:sz w:val="20"/>
          <w:szCs w:val="20"/>
        </w:rPr>
        <w:t xml:space="preserve"> in the temple</w:t>
      </w:r>
      <w:r w:rsidR="006D71F1" w:rsidRPr="009D565A">
        <w:rPr>
          <w:rFonts w:ascii="Tahoma" w:hAnsi="Tahoma" w:cs="Tahoma"/>
          <w:color w:val="000000"/>
          <w:sz w:val="20"/>
          <w:szCs w:val="20"/>
        </w:rPr>
        <w:t xml:space="preserve">. God removes his special presence from the temple in Ezekiel 10. </w:t>
      </w:r>
      <w:r w:rsidR="00277CF7" w:rsidRPr="009D565A">
        <w:rPr>
          <w:rFonts w:ascii="Tahoma" w:hAnsi="Tahoma" w:cs="Tahoma"/>
          <w:color w:val="000000"/>
          <w:sz w:val="20"/>
          <w:szCs w:val="20"/>
        </w:rPr>
        <w:t>But God</w:t>
      </w:r>
      <w:r w:rsidR="00BA2573" w:rsidRPr="009D565A">
        <w:rPr>
          <w:rFonts w:ascii="Tahoma" w:hAnsi="Tahoma" w:cs="Tahoma"/>
          <w:color w:val="000000"/>
          <w:sz w:val="20"/>
          <w:szCs w:val="20"/>
        </w:rPr>
        <w:t>’</w:t>
      </w:r>
      <w:r w:rsidR="00277CF7" w:rsidRPr="009D565A">
        <w:rPr>
          <w:rFonts w:ascii="Tahoma" w:hAnsi="Tahoma" w:cs="Tahoma"/>
          <w:color w:val="000000"/>
          <w:sz w:val="20"/>
          <w:szCs w:val="20"/>
        </w:rPr>
        <w:t xml:space="preserve">s </w:t>
      </w:r>
      <w:r w:rsidR="009C6488" w:rsidRPr="009D565A">
        <w:rPr>
          <w:rFonts w:ascii="Tahoma" w:hAnsi="Tahoma" w:cs="Tahoma"/>
          <w:color w:val="000000"/>
          <w:sz w:val="20"/>
          <w:szCs w:val="20"/>
        </w:rPr>
        <w:t xml:space="preserve">declaration of judgement and </w:t>
      </w:r>
      <w:r w:rsidR="00277CF7" w:rsidRPr="009D565A">
        <w:rPr>
          <w:rFonts w:ascii="Tahoma" w:hAnsi="Tahoma" w:cs="Tahoma"/>
          <w:color w:val="000000"/>
          <w:sz w:val="20"/>
          <w:szCs w:val="20"/>
        </w:rPr>
        <w:t>punishment is not yet complete…</w:t>
      </w:r>
      <w:r w:rsidR="00A533F3" w:rsidRPr="009D565A">
        <w:rPr>
          <w:rFonts w:ascii="Tahoma" w:hAnsi="Tahoma" w:cs="Tahoma"/>
          <w:color w:val="000000"/>
          <w:sz w:val="20"/>
          <w:szCs w:val="20"/>
        </w:rPr>
        <w:t>”</w:t>
      </w:r>
    </w:p>
    <w:p w14:paraId="755D5E22" w14:textId="77777777" w:rsidR="005A11E1" w:rsidRPr="009D565A" w:rsidRDefault="005A11E1" w:rsidP="005A11E1">
      <w:pPr>
        <w:widowControl w:val="0"/>
        <w:pBdr>
          <w:top w:val="nil"/>
          <w:left w:val="nil"/>
          <w:bottom w:val="nil"/>
          <w:right w:val="nil"/>
          <w:between w:val="nil"/>
        </w:pBdr>
        <w:spacing w:before="76"/>
        <w:ind w:right="1483"/>
        <w:rPr>
          <w:rFonts w:ascii="Tahoma" w:hAnsi="Tahoma" w:cs="Tahoma"/>
          <w:color w:val="000000"/>
          <w:sz w:val="20"/>
          <w:szCs w:val="20"/>
        </w:rPr>
      </w:pPr>
    </w:p>
    <w:p w14:paraId="5B1662A6" w14:textId="77777777" w:rsidR="0079583A" w:rsidRDefault="00FB4021" w:rsidP="00813C78">
      <w:pPr>
        <w:rPr>
          <w:rFonts w:ascii="Tahoma" w:eastAsia="Times New Roman" w:hAnsi="Tahoma" w:cs="Tahoma"/>
          <w:b/>
          <w:bCs/>
          <w:color w:val="FF0000"/>
          <w:sz w:val="20"/>
          <w:szCs w:val="20"/>
          <w:shd w:val="clear" w:color="auto" w:fill="FFFFFF"/>
        </w:rPr>
      </w:pPr>
      <w:r w:rsidRPr="009D565A">
        <w:rPr>
          <w:rFonts w:ascii="Tahoma" w:hAnsi="Tahoma" w:cs="Tahoma"/>
          <w:b/>
          <w:bCs/>
          <w:color w:val="000000"/>
          <w:sz w:val="20"/>
          <w:szCs w:val="20"/>
        </w:rPr>
        <w:t xml:space="preserve">Read </w:t>
      </w:r>
      <w:r w:rsidR="00AA6708" w:rsidRPr="009D565A">
        <w:rPr>
          <w:rFonts w:ascii="Tahoma" w:hAnsi="Tahoma" w:cs="Tahoma"/>
          <w:b/>
          <w:bCs/>
          <w:color w:val="000000"/>
          <w:sz w:val="20"/>
          <w:szCs w:val="20"/>
        </w:rPr>
        <w:t>Ezekiel 11:</w:t>
      </w:r>
      <w:r w:rsidR="005A11E1" w:rsidRPr="009D565A">
        <w:rPr>
          <w:rFonts w:ascii="Tahoma" w:hAnsi="Tahoma" w:cs="Tahoma"/>
          <w:b/>
          <w:bCs/>
          <w:color w:val="000000"/>
          <w:sz w:val="20"/>
          <w:szCs w:val="20"/>
        </w:rPr>
        <w:t>1-13</w:t>
      </w:r>
      <w:r w:rsidR="00B90876" w:rsidRPr="009D565A">
        <w:rPr>
          <w:rFonts w:ascii="Tahoma" w:hAnsi="Tahoma" w:cs="Tahoma"/>
          <w:b/>
          <w:bCs/>
          <w:color w:val="000000"/>
          <w:sz w:val="20"/>
          <w:szCs w:val="20"/>
        </w:rPr>
        <w:t>:</w:t>
      </w:r>
      <w:r w:rsidR="00813C78">
        <w:rPr>
          <w:rFonts w:ascii="Tahoma" w:hAnsi="Tahoma" w:cs="Tahoma"/>
          <w:b/>
          <w:bCs/>
          <w:color w:val="000000"/>
          <w:sz w:val="20"/>
          <w:szCs w:val="20"/>
        </w:rPr>
        <w:t xml:space="preserve"> </w:t>
      </w:r>
    </w:p>
    <w:p w14:paraId="569223FD" w14:textId="49CC4627" w:rsidR="005A11E1" w:rsidRPr="00813C78" w:rsidRDefault="0079583A" w:rsidP="0079583A">
      <w:pPr>
        <w:spacing w:line="240" w:lineRule="auto"/>
        <w:rPr>
          <w:rFonts w:ascii="Times New Roman" w:eastAsia="Times New Roman" w:hAnsi="Times New Roman" w:cs="Times New Roman"/>
          <w:sz w:val="24"/>
          <w:szCs w:val="24"/>
        </w:rPr>
      </w:pPr>
      <w:r w:rsidRPr="0079583A">
        <w:rPr>
          <w:rFonts w:ascii="Tahoma" w:eastAsia="Times New Roman" w:hAnsi="Tahoma" w:cs="Tahoma"/>
          <w:b/>
          <w:bCs/>
          <w:color w:val="BDD6EE"/>
          <w:sz w:val="20"/>
          <w:szCs w:val="20"/>
          <w:bdr w:val="none" w:sz="0" w:space="0" w:color="auto" w:frame="1"/>
        </w:rPr>
        <w:t>Observation</w:t>
      </w:r>
      <w:r w:rsidR="00813C78" w:rsidRPr="00813C78">
        <w:rPr>
          <w:rFonts w:ascii="Tahoma" w:eastAsia="Times New Roman" w:hAnsi="Tahoma" w:cs="Tahoma"/>
          <w:b/>
          <w:bCs/>
          <w:color w:val="FF0000"/>
          <w:sz w:val="20"/>
          <w:szCs w:val="20"/>
          <w:shd w:val="clear" w:color="auto" w:fill="FFFFFF"/>
        </w:rPr>
        <w:t xml:space="preserve"> </w:t>
      </w:r>
      <w:r>
        <w:rPr>
          <w:rFonts w:ascii="Tahoma" w:eastAsia="Times New Roman" w:hAnsi="Tahoma" w:cs="Tahoma"/>
          <w:b/>
          <w:bCs/>
          <w:color w:val="FF0000"/>
          <w:sz w:val="20"/>
          <w:szCs w:val="20"/>
          <w:shd w:val="clear" w:color="auto" w:fill="FFFFFF"/>
        </w:rPr>
        <w:t xml:space="preserve">5 </w:t>
      </w:r>
      <w:r w:rsidR="00813C78" w:rsidRPr="00813C78">
        <w:rPr>
          <w:rFonts w:ascii="Tahoma" w:eastAsia="Times New Roman" w:hAnsi="Tahoma" w:cs="Tahoma"/>
          <w:b/>
          <w:bCs/>
          <w:color w:val="FF0000"/>
          <w:sz w:val="20"/>
          <w:szCs w:val="20"/>
          <w:shd w:val="clear" w:color="auto" w:fill="FFFFFF"/>
        </w:rPr>
        <w:t>min</w:t>
      </w:r>
    </w:p>
    <w:p w14:paraId="0A9E9F32" w14:textId="564AEDBF" w:rsidR="003D2F75" w:rsidRPr="009D565A" w:rsidRDefault="003D2F75" w:rsidP="00235D93">
      <w:pPr>
        <w:pStyle w:val="ListParagraph"/>
        <w:widowControl w:val="0"/>
        <w:numPr>
          <w:ilvl w:val="0"/>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What do we learn about the leader</w:t>
      </w:r>
      <w:r w:rsidR="00277CF7" w:rsidRPr="009D565A">
        <w:rPr>
          <w:rFonts w:ascii="Tahoma" w:hAnsi="Tahoma" w:cs="Tahoma"/>
          <w:color w:val="000000"/>
          <w:sz w:val="20"/>
          <w:szCs w:val="20"/>
        </w:rPr>
        <w:t>s of</w:t>
      </w:r>
      <w:r w:rsidRPr="009D565A">
        <w:rPr>
          <w:rFonts w:ascii="Tahoma" w:hAnsi="Tahoma" w:cs="Tahoma"/>
          <w:color w:val="000000"/>
          <w:sz w:val="20"/>
          <w:szCs w:val="20"/>
        </w:rPr>
        <w:t xml:space="preserve"> the people</w:t>
      </w:r>
      <w:r w:rsidR="00E11058" w:rsidRPr="009D565A">
        <w:rPr>
          <w:rFonts w:ascii="Tahoma" w:hAnsi="Tahoma" w:cs="Tahoma"/>
          <w:color w:val="000000"/>
          <w:sz w:val="20"/>
          <w:szCs w:val="20"/>
        </w:rPr>
        <w:t xml:space="preserve"> of Jerusalem</w:t>
      </w:r>
      <w:r w:rsidRPr="009D565A">
        <w:rPr>
          <w:rFonts w:ascii="Tahoma" w:hAnsi="Tahoma" w:cs="Tahoma"/>
          <w:color w:val="000000"/>
          <w:sz w:val="20"/>
          <w:szCs w:val="20"/>
        </w:rPr>
        <w:t>?</w:t>
      </w:r>
    </w:p>
    <w:p w14:paraId="06220324" w14:textId="4CFD2A9B" w:rsidR="00277CF7" w:rsidRPr="009D565A" w:rsidRDefault="002F08AA" w:rsidP="00277CF7">
      <w:pPr>
        <w:pStyle w:val="ListParagraph"/>
        <w:widowControl w:val="0"/>
        <w:pBdr>
          <w:top w:val="nil"/>
          <w:left w:val="nil"/>
          <w:bottom w:val="nil"/>
          <w:right w:val="nil"/>
          <w:between w:val="nil"/>
        </w:pBdr>
        <w:spacing w:before="76"/>
        <w:ind w:right="1483"/>
        <w:rPr>
          <w:rFonts w:ascii="Tahoma" w:hAnsi="Tahoma" w:cs="Tahoma"/>
          <w:i/>
          <w:iCs/>
          <w:color w:val="000000"/>
          <w:sz w:val="20"/>
          <w:szCs w:val="20"/>
        </w:rPr>
      </w:pPr>
      <w:r w:rsidRPr="009D565A">
        <w:rPr>
          <w:rFonts w:ascii="Tahoma" w:hAnsi="Tahoma" w:cs="Tahoma"/>
          <w:i/>
          <w:iCs/>
          <w:color w:val="000000"/>
          <w:sz w:val="20"/>
          <w:szCs w:val="20"/>
        </w:rPr>
        <w:t>Answer: the leaders don’t think there is reason to leave Jerusalem</w:t>
      </w:r>
      <w:r w:rsidR="004546A6" w:rsidRPr="009D565A">
        <w:rPr>
          <w:rFonts w:ascii="Tahoma" w:hAnsi="Tahoma" w:cs="Tahoma"/>
          <w:i/>
          <w:iCs/>
          <w:color w:val="000000"/>
          <w:sz w:val="20"/>
          <w:szCs w:val="20"/>
        </w:rPr>
        <w:t>. Their houses have been rebuilt after all</w:t>
      </w:r>
      <w:r w:rsidR="00D12E30" w:rsidRPr="009D565A">
        <w:rPr>
          <w:rFonts w:ascii="Tahoma" w:hAnsi="Tahoma" w:cs="Tahoma"/>
          <w:i/>
          <w:iCs/>
          <w:color w:val="000000"/>
          <w:sz w:val="20"/>
          <w:szCs w:val="20"/>
        </w:rPr>
        <w:t xml:space="preserve"> and they are like meat in a cosy pot in</w:t>
      </w:r>
      <w:r w:rsidR="004546A6" w:rsidRPr="009D565A">
        <w:rPr>
          <w:rFonts w:ascii="Tahoma" w:hAnsi="Tahoma" w:cs="Tahoma"/>
          <w:i/>
          <w:iCs/>
          <w:color w:val="000000"/>
          <w:sz w:val="20"/>
          <w:szCs w:val="20"/>
        </w:rPr>
        <w:t xml:space="preserve"> v3, which </w:t>
      </w:r>
      <w:r w:rsidR="004546A6" w:rsidRPr="009D565A">
        <w:rPr>
          <w:rFonts w:ascii="Tahoma" w:hAnsi="Tahoma" w:cs="Tahoma"/>
          <w:i/>
          <w:iCs/>
          <w:color w:val="000000"/>
          <w:sz w:val="20"/>
          <w:szCs w:val="20"/>
        </w:rPr>
        <w:lastRenderedPageBreak/>
        <w:t>indicates that they are preaching safety</w:t>
      </w:r>
      <w:r w:rsidR="00D12E30" w:rsidRPr="009D565A">
        <w:rPr>
          <w:rFonts w:ascii="Tahoma" w:hAnsi="Tahoma" w:cs="Tahoma"/>
          <w:i/>
          <w:iCs/>
          <w:color w:val="000000"/>
          <w:sz w:val="20"/>
          <w:szCs w:val="20"/>
        </w:rPr>
        <w:t xml:space="preserve"> and security</w:t>
      </w:r>
      <w:r w:rsidR="00CE31F8" w:rsidRPr="009D565A">
        <w:rPr>
          <w:rFonts w:ascii="Tahoma" w:hAnsi="Tahoma" w:cs="Tahoma"/>
          <w:i/>
          <w:iCs/>
          <w:color w:val="000000"/>
          <w:sz w:val="20"/>
          <w:szCs w:val="20"/>
        </w:rPr>
        <w:t xml:space="preserve"> rather than alarm and judgement</w:t>
      </w:r>
    </w:p>
    <w:p w14:paraId="059A9324" w14:textId="71FB5CC0" w:rsidR="003D2F75" w:rsidRPr="009D565A" w:rsidRDefault="003D2F75" w:rsidP="003D2F75">
      <w:pPr>
        <w:pStyle w:val="ListParagraph"/>
        <w:widowControl w:val="0"/>
        <w:numPr>
          <w:ilvl w:val="1"/>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Anything familiar about the</w:t>
      </w:r>
      <w:r w:rsidR="00E11058" w:rsidRPr="009D565A">
        <w:rPr>
          <w:rFonts w:ascii="Tahoma" w:hAnsi="Tahoma" w:cs="Tahoma"/>
          <w:color w:val="000000"/>
          <w:sz w:val="20"/>
          <w:szCs w:val="20"/>
        </w:rPr>
        <w:t xml:space="preserve"> </w:t>
      </w:r>
      <w:r w:rsidR="005824FF" w:rsidRPr="009D565A">
        <w:rPr>
          <w:rFonts w:ascii="Tahoma" w:hAnsi="Tahoma" w:cs="Tahoma"/>
          <w:color w:val="000000"/>
          <w:sz w:val="20"/>
          <w:szCs w:val="20"/>
        </w:rPr>
        <w:t>leaders</w:t>
      </w:r>
      <w:r w:rsidR="00E11058" w:rsidRPr="009D565A">
        <w:rPr>
          <w:rFonts w:ascii="Tahoma" w:hAnsi="Tahoma" w:cs="Tahoma"/>
          <w:color w:val="000000"/>
          <w:sz w:val="20"/>
          <w:szCs w:val="20"/>
        </w:rPr>
        <w:t xml:space="preserve"> of Jerusalem</w:t>
      </w:r>
      <w:r w:rsidRPr="009D565A">
        <w:rPr>
          <w:rFonts w:ascii="Tahoma" w:hAnsi="Tahoma" w:cs="Tahoma"/>
          <w:color w:val="000000"/>
          <w:sz w:val="20"/>
          <w:szCs w:val="20"/>
        </w:rPr>
        <w:t>?</w:t>
      </w:r>
    </w:p>
    <w:p w14:paraId="76822ACF" w14:textId="7024BB32" w:rsidR="005824FF" w:rsidRPr="009D565A" w:rsidRDefault="005824FF" w:rsidP="005824FF">
      <w:pPr>
        <w:pStyle w:val="ListParagraph"/>
        <w:widowControl w:val="0"/>
        <w:pBdr>
          <w:top w:val="nil"/>
          <w:left w:val="nil"/>
          <w:bottom w:val="nil"/>
          <w:right w:val="nil"/>
          <w:between w:val="nil"/>
        </w:pBdr>
        <w:spacing w:before="76"/>
        <w:ind w:left="1440" w:right="1483"/>
        <w:rPr>
          <w:rFonts w:ascii="Tahoma" w:hAnsi="Tahoma" w:cs="Tahoma"/>
          <w:i/>
          <w:iCs/>
          <w:color w:val="000000"/>
          <w:sz w:val="20"/>
          <w:szCs w:val="20"/>
        </w:rPr>
      </w:pPr>
      <w:r w:rsidRPr="009D565A">
        <w:rPr>
          <w:rFonts w:ascii="Tahoma" w:hAnsi="Tahoma" w:cs="Tahoma"/>
          <w:i/>
          <w:iCs/>
          <w:color w:val="000000"/>
          <w:sz w:val="20"/>
          <w:szCs w:val="20"/>
        </w:rPr>
        <w:t xml:space="preserve">Answer: like Ezekiel 8, there are 25 and they face the east </w:t>
      </w:r>
    </w:p>
    <w:p w14:paraId="6C1180AC" w14:textId="77777777" w:rsidR="005824FF" w:rsidRPr="009D565A" w:rsidRDefault="005824FF" w:rsidP="005824FF">
      <w:pPr>
        <w:pStyle w:val="ListParagraph"/>
        <w:widowControl w:val="0"/>
        <w:pBdr>
          <w:top w:val="nil"/>
          <w:left w:val="nil"/>
          <w:bottom w:val="nil"/>
          <w:right w:val="nil"/>
          <w:between w:val="nil"/>
        </w:pBdr>
        <w:spacing w:before="76"/>
        <w:ind w:left="1440" w:right="1483"/>
        <w:rPr>
          <w:rFonts w:ascii="Tahoma" w:hAnsi="Tahoma" w:cs="Tahoma"/>
          <w:color w:val="000000"/>
          <w:sz w:val="20"/>
          <w:szCs w:val="20"/>
        </w:rPr>
      </w:pPr>
    </w:p>
    <w:p w14:paraId="5763F440" w14:textId="462BFDDD" w:rsidR="00421AF4" w:rsidRPr="009D565A" w:rsidRDefault="00421AF4" w:rsidP="003D2F75">
      <w:pPr>
        <w:pStyle w:val="ListParagraph"/>
        <w:widowControl w:val="0"/>
        <w:numPr>
          <w:ilvl w:val="1"/>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Where do the leaders find their hope?</w:t>
      </w:r>
    </w:p>
    <w:p w14:paraId="382708D6" w14:textId="02B8FA99" w:rsidR="00421AF4" w:rsidRPr="009D565A" w:rsidRDefault="00421AF4" w:rsidP="00421AF4">
      <w:pPr>
        <w:pStyle w:val="ListParagraph"/>
        <w:widowControl w:val="0"/>
        <w:pBdr>
          <w:top w:val="nil"/>
          <w:left w:val="nil"/>
          <w:bottom w:val="nil"/>
          <w:right w:val="nil"/>
          <w:between w:val="nil"/>
        </w:pBdr>
        <w:spacing w:before="76"/>
        <w:ind w:left="1440" w:right="1483"/>
        <w:rPr>
          <w:rFonts w:ascii="Tahoma" w:hAnsi="Tahoma" w:cs="Tahoma"/>
          <w:i/>
          <w:iCs/>
          <w:color w:val="000000"/>
          <w:sz w:val="20"/>
          <w:szCs w:val="20"/>
        </w:rPr>
      </w:pPr>
      <w:r w:rsidRPr="009D565A">
        <w:rPr>
          <w:rFonts w:ascii="Tahoma" w:hAnsi="Tahoma" w:cs="Tahoma"/>
          <w:i/>
          <w:iCs/>
          <w:color w:val="000000"/>
          <w:sz w:val="20"/>
          <w:szCs w:val="20"/>
        </w:rPr>
        <w:t xml:space="preserve">Answer: </w:t>
      </w:r>
      <w:r w:rsidR="005824FF" w:rsidRPr="009D565A">
        <w:rPr>
          <w:rFonts w:ascii="Tahoma" w:hAnsi="Tahoma" w:cs="Tahoma"/>
          <w:i/>
          <w:iCs/>
          <w:color w:val="000000"/>
          <w:sz w:val="20"/>
          <w:szCs w:val="20"/>
        </w:rPr>
        <w:t>in the Jerusalem temple, the city of Jerusalem itself, rather than God</w:t>
      </w:r>
    </w:p>
    <w:p w14:paraId="0797A588" w14:textId="3500DF9F" w:rsidR="00CE31F8" w:rsidRDefault="00CE31F8" w:rsidP="00CE31F8">
      <w:pPr>
        <w:widowControl w:val="0"/>
        <w:pBdr>
          <w:top w:val="nil"/>
          <w:left w:val="nil"/>
          <w:bottom w:val="nil"/>
          <w:right w:val="nil"/>
          <w:between w:val="nil"/>
        </w:pBdr>
        <w:spacing w:before="76"/>
        <w:ind w:right="1483"/>
        <w:rPr>
          <w:rFonts w:ascii="Tahoma" w:hAnsi="Tahoma" w:cs="Tahoma"/>
          <w:i/>
          <w:iCs/>
          <w:color w:val="000000"/>
          <w:sz w:val="20"/>
          <w:szCs w:val="20"/>
        </w:rPr>
      </w:pPr>
    </w:p>
    <w:p w14:paraId="7D8F9A6B" w14:textId="74459877" w:rsidR="0079583A" w:rsidRPr="0079583A" w:rsidRDefault="0079583A" w:rsidP="0079583A">
      <w:pPr>
        <w:spacing w:line="240" w:lineRule="auto"/>
        <w:rPr>
          <w:rFonts w:ascii="Times New Roman" w:eastAsia="Times New Roman" w:hAnsi="Times New Roman" w:cs="Times New Roman"/>
          <w:sz w:val="24"/>
          <w:szCs w:val="24"/>
        </w:rPr>
      </w:pPr>
      <w:r>
        <w:rPr>
          <w:rFonts w:ascii="Tahoma" w:eastAsia="Times New Roman" w:hAnsi="Tahoma" w:cs="Tahoma"/>
          <w:b/>
          <w:bCs/>
          <w:color w:val="BDD6EE"/>
          <w:sz w:val="20"/>
          <w:szCs w:val="20"/>
          <w:bdr w:val="none" w:sz="0" w:space="0" w:color="auto" w:frame="1"/>
        </w:rPr>
        <w:t>Meaning</w:t>
      </w:r>
      <w:r w:rsidRPr="00813C78">
        <w:rPr>
          <w:rFonts w:ascii="Tahoma" w:eastAsia="Times New Roman" w:hAnsi="Tahoma" w:cs="Tahoma"/>
          <w:b/>
          <w:bCs/>
          <w:color w:val="FF0000"/>
          <w:sz w:val="20"/>
          <w:szCs w:val="20"/>
          <w:shd w:val="clear" w:color="auto" w:fill="FFFFFF"/>
        </w:rPr>
        <w:t xml:space="preserve"> </w:t>
      </w:r>
      <w:r w:rsidR="00556FE8">
        <w:rPr>
          <w:rFonts w:ascii="Tahoma" w:eastAsia="Times New Roman" w:hAnsi="Tahoma" w:cs="Tahoma"/>
          <w:b/>
          <w:bCs/>
          <w:color w:val="FF0000"/>
          <w:sz w:val="20"/>
          <w:szCs w:val="20"/>
          <w:shd w:val="clear" w:color="auto" w:fill="FFFFFF"/>
        </w:rPr>
        <w:t>7</w:t>
      </w:r>
      <w:r>
        <w:rPr>
          <w:rFonts w:ascii="Tahoma" w:eastAsia="Times New Roman" w:hAnsi="Tahoma" w:cs="Tahoma"/>
          <w:b/>
          <w:bCs/>
          <w:color w:val="FF0000"/>
          <w:sz w:val="20"/>
          <w:szCs w:val="20"/>
          <w:shd w:val="clear" w:color="auto" w:fill="FFFFFF"/>
        </w:rPr>
        <w:t xml:space="preserve"> </w:t>
      </w:r>
      <w:r w:rsidRPr="00813C78">
        <w:rPr>
          <w:rFonts w:ascii="Tahoma" w:eastAsia="Times New Roman" w:hAnsi="Tahoma" w:cs="Tahoma"/>
          <w:b/>
          <w:bCs/>
          <w:color w:val="FF0000"/>
          <w:sz w:val="20"/>
          <w:szCs w:val="20"/>
          <w:shd w:val="clear" w:color="auto" w:fill="FFFFFF"/>
        </w:rPr>
        <w:t>min</w:t>
      </w:r>
    </w:p>
    <w:p w14:paraId="4106EB57" w14:textId="4C75756E" w:rsidR="00235D93" w:rsidRPr="009D565A" w:rsidRDefault="005B6017" w:rsidP="00016EC2">
      <w:pPr>
        <w:pStyle w:val="ListParagraph"/>
        <w:widowControl w:val="0"/>
        <w:numPr>
          <w:ilvl w:val="0"/>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How does the sovereign Lord turn the meat and pot metaphor on its head?</w:t>
      </w:r>
    </w:p>
    <w:p w14:paraId="10CF25B9" w14:textId="2B08D797" w:rsidR="00CE31F8" w:rsidRPr="009D565A" w:rsidRDefault="00D511B9" w:rsidP="00153BBA">
      <w:pPr>
        <w:pStyle w:val="ListParagraph"/>
        <w:widowControl w:val="0"/>
        <w:pBdr>
          <w:top w:val="nil"/>
          <w:left w:val="nil"/>
          <w:bottom w:val="nil"/>
          <w:right w:val="nil"/>
          <w:between w:val="nil"/>
        </w:pBdr>
        <w:spacing w:before="76"/>
        <w:ind w:right="1483"/>
        <w:rPr>
          <w:rFonts w:ascii="Tahoma" w:hAnsi="Tahoma" w:cs="Tahoma"/>
          <w:i/>
          <w:iCs/>
          <w:color w:val="000000"/>
          <w:sz w:val="20"/>
          <w:szCs w:val="20"/>
        </w:rPr>
      </w:pPr>
      <w:r w:rsidRPr="009D565A">
        <w:rPr>
          <w:rFonts w:ascii="Tahoma" w:hAnsi="Tahoma" w:cs="Tahoma"/>
          <w:i/>
          <w:iCs/>
          <w:color w:val="000000"/>
          <w:sz w:val="20"/>
          <w:szCs w:val="20"/>
        </w:rPr>
        <w:t xml:space="preserve">Answer: the meat pot of the city is not a safe place where the living </w:t>
      </w:r>
      <w:proofErr w:type="gramStart"/>
      <w:r w:rsidRPr="009D565A">
        <w:rPr>
          <w:rFonts w:ascii="Tahoma" w:hAnsi="Tahoma" w:cs="Tahoma"/>
          <w:i/>
          <w:iCs/>
          <w:color w:val="000000"/>
          <w:sz w:val="20"/>
          <w:szCs w:val="20"/>
        </w:rPr>
        <w:t>stay</w:t>
      </w:r>
      <w:proofErr w:type="gramEnd"/>
      <w:r w:rsidRPr="009D565A">
        <w:rPr>
          <w:rFonts w:ascii="Tahoma" w:hAnsi="Tahoma" w:cs="Tahoma"/>
          <w:i/>
          <w:iCs/>
          <w:color w:val="000000"/>
          <w:sz w:val="20"/>
          <w:szCs w:val="20"/>
        </w:rPr>
        <w:t xml:space="preserve"> v</w:t>
      </w:r>
      <w:r w:rsidR="00141B35" w:rsidRPr="009D565A">
        <w:rPr>
          <w:rFonts w:ascii="Tahoma" w:hAnsi="Tahoma" w:cs="Tahoma"/>
          <w:i/>
          <w:iCs/>
          <w:color w:val="000000"/>
          <w:sz w:val="20"/>
          <w:szCs w:val="20"/>
        </w:rPr>
        <w:t xml:space="preserve">7. </w:t>
      </w:r>
      <w:r w:rsidR="00153BBA" w:rsidRPr="009D565A">
        <w:rPr>
          <w:rFonts w:ascii="Tahoma" w:hAnsi="Tahoma" w:cs="Tahoma"/>
          <w:i/>
          <w:iCs/>
          <w:color w:val="000000"/>
          <w:sz w:val="20"/>
          <w:szCs w:val="20"/>
        </w:rPr>
        <w:t xml:space="preserve">Judgement is coming! </w:t>
      </w:r>
      <w:r w:rsidR="00141B35" w:rsidRPr="009D565A">
        <w:rPr>
          <w:rFonts w:ascii="Tahoma" w:hAnsi="Tahoma" w:cs="Tahoma"/>
          <w:i/>
          <w:iCs/>
          <w:color w:val="000000"/>
          <w:sz w:val="20"/>
          <w:szCs w:val="20"/>
        </w:rPr>
        <w:t>Only the dead will stay in the pot. The living will be forced to leave</w:t>
      </w:r>
      <w:r w:rsidR="00B871B3" w:rsidRPr="009D565A">
        <w:rPr>
          <w:rFonts w:ascii="Tahoma" w:hAnsi="Tahoma" w:cs="Tahoma"/>
          <w:i/>
          <w:iCs/>
          <w:color w:val="000000"/>
          <w:sz w:val="20"/>
          <w:szCs w:val="20"/>
        </w:rPr>
        <w:t xml:space="preserve"> 9. But many of the living will probably fall by the sword v8, 10</w:t>
      </w:r>
    </w:p>
    <w:p w14:paraId="243972F9" w14:textId="77777777" w:rsidR="00DE1FA3" w:rsidRPr="009D565A" w:rsidRDefault="00DE1FA3" w:rsidP="00DE1FA3">
      <w:pPr>
        <w:widowControl w:val="0"/>
        <w:pBdr>
          <w:top w:val="nil"/>
          <w:left w:val="nil"/>
          <w:bottom w:val="nil"/>
          <w:right w:val="nil"/>
          <w:between w:val="nil"/>
        </w:pBdr>
        <w:spacing w:before="76"/>
        <w:ind w:right="1483"/>
        <w:rPr>
          <w:rFonts w:ascii="Tahoma" w:hAnsi="Tahoma" w:cs="Tahoma"/>
          <w:i/>
          <w:iCs/>
          <w:color w:val="000000"/>
          <w:sz w:val="20"/>
          <w:szCs w:val="20"/>
        </w:rPr>
      </w:pPr>
    </w:p>
    <w:p w14:paraId="46915B8F" w14:textId="6042D19D" w:rsidR="00EC4B8C" w:rsidRPr="009D565A" w:rsidRDefault="00EC4B8C" w:rsidP="006C1D4A">
      <w:pPr>
        <w:pStyle w:val="ListParagraph"/>
        <w:widowControl w:val="0"/>
        <w:numPr>
          <w:ilvl w:val="0"/>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The Lord’s judgement occurs for what</w:t>
      </w:r>
      <w:r w:rsidR="006C1D4A" w:rsidRPr="009D565A">
        <w:rPr>
          <w:rFonts w:ascii="Tahoma" w:hAnsi="Tahoma" w:cs="Tahoma"/>
          <w:color w:val="000000"/>
          <w:sz w:val="20"/>
          <w:szCs w:val="20"/>
        </w:rPr>
        <w:t xml:space="preserve"> p</w:t>
      </w:r>
      <w:r w:rsidRPr="009D565A">
        <w:rPr>
          <w:rFonts w:ascii="Tahoma" w:hAnsi="Tahoma" w:cs="Tahoma"/>
          <w:color w:val="000000"/>
          <w:sz w:val="20"/>
          <w:szCs w:val="20"/>
        </w:rPr>
        <w:t>urpose?</w:t>
      </w:r>
    </w:p>
    <w:p w14:paraId="2A555509" w14:textId="2E1A0281" w:rsidR="001C36E9" w:rsidRPr="009D565A" w:rsidRDefault="008A43F2" w:rsidP="006C1D4A">
      <w:pPr>
        <w:widowControl w:val="0"/>
        <w:pBdr>
          <w:top w:val="nil"/>
          <w:left w:val="nil"/>
          <w:bottom w:val="nil"/>
          <w:right w:val="nil"/>
          <w:between w:val="nil"/>
        </w:pBdr>
        <w:spacing w:before="76"/>
        <w:ind w:left="720" w:right="1483"/>
        <w:rPr>
          <w:rFonts w:ascii="Tahoma" w:hAnsi="Tahoma" w:cs="Tahoma"/>
          <w:i/>
          <w:iCs/>
          <w:color w:val="000000"/>
          <w:sz w:val="20"/>
          <w:szCs w:val="20"/>
        </w:rPr>
      </w:pPr>
      <w:r w:rsidRPr="009D565A">
        <w:rPr>
          <w:rFonts w:ascii="Tahoma" w:hAnsi="Tahoma" w:cs="Tahoma"/>
          <w:i/>
          <w:iCs/>
          <w:color w:val="000000"/>
          <w:sz w:val="20"/>
          <w:szCs w:val="20"/>
        </w:rPr>
        <w:t>Answer: to know that God is the Lord v10, 12</w:t>
      </w:r>
      <w:r w:rsidR="006C1D4A" w:rsidRPr="009D565A">
        <w:rPr>
          <w:rFonts w:ascii="Tahoma" w:hAnsi="Tahoma" w:cs="Tahoma"/>
          <w:i/>
          <w:iCs/>
          <w:color w:val="000000"/>
          <w:sz w:val="20"/>
          <w:szCs w:val="20"/>
        </w:rPr>
        <w:t>;</w:t>
      </w:r>
      <w:r w:rsidR="00F27FCC" w:rsidRPr="009D565A">
        <w:rPr>
          <w:rFonts w:ascii="Tahoma" w:hAnsi="Tahoma" w:cs="Tahoma"/>
          <w:i/>
          <w:iCs/>
          <w:color w:val="000000"/>
          <w:sz w:val="20"/>
          <w:szCs w:val="20"/>
        </w:rPr>
        <w:t xml:space="preserve"> because the people have failed to keep God’s decrees and laws; instead they have chosen to </w:t>
      </w:r>
      <w:r w:rsidR="00153BBA" w:rsidRPr="009D565A">
        <w:rPr>
          <w:rFonts w:ascii="Tahoma" w:hAnsi="Tahoma" w:cs="Tahoma"/>
          <w:i/>
          <w:iCs/>
          <w:color w:val="000000"/>
          <w:sz w:val="20"/>
          <w:szCs w:val="20"/>
        </w:rPr>
        <w:t>conform t to the standards of the nations around them v12</w:t>
      </w:r>
    </w:p>
    <w:p w14:paraId="3DDB7176" w14:textId="77777777" w:rsidR="005A11E1" w:rsidRPr="009D565A" w:rsidRDefault="005A11E1" w:rsidP="005A11E1">
      <w:pPr>
        <w:widowControl w:val="0"/>
        <w:pBdr>
          <w:top w:val="nil"/>
          <w:left w:val="nil"/>
          <w:bottom w:val="nil"/>
          <w:right w:val="nil"/>
          <w:between w:val="nil"/>
        </w:pBdr>
        <w:spacing w:before="76"/>
        <w:ind w:right="1483"/>
        <w:rPr>
          <w:rFonts w:ascii="Tahoma" w:hAnsi="Tahoma" w:cs="Tahoma"/>
          <w:color w:val="000000"/>
          <w:sz w:val="20"/>
          <w:szCs w:val="20"/>
        </w:rPr>
      </w:pPr>
    </w:p>
    <w:p w14:paraId="1C18F517" w14:textId="77777777" w:rsidR="00556FE8" w:rsidRDefault="00FB4021" w:rsidP="00813C78">
      <w:pPr>
        <w:rPr>
          <w:rFonts w:ascii="Tahoma" w:hAnsi="Tahoma" w:cs="Tahoma"/>
          <w:b/>
          <w:bCs/>
          <w:color w:val="000000"/>
          <w:sz w:val="20"/>
          <w:szCs w:val="20"/>
        </w:rPr>
      </w:pPr>
      <w:r w:rsidRPr="009D565A">
        <w:rPr>
          <w:rFonts w:ascii="Tahoma" w:hAnsi="Tahoma" w:cs="Tahoma"/>
          <w:b/>
          <w:bCs/>
          <w:color w:val="000000"/>
          <w:sz w:val="20"/>
          <w:szCs w:val="20"/>
        </w:rPr>
        <w:t xml:space="preserve">Read </w:t>
      </w:r>
      <w:r w:rsidR="00AA6708" w:rsidRPr="009D565A">
        <w:rPr>
          <w:rFonts w:ascii="Tahoma" w:hAnsi="Tahoma" w:cs="Tahoma"/>
          <w:b/>
          <w:bCs/>
          <w:color w:val="000000"/>
          <w:sz w:val="20"/>
          <w:szCs w:val="20"/>
        </w:rPr>
        <w:t>Ezekiel 11:</w:t>
      </w:r>
      <w:r w:rsidR="005A11E1" w:rsidRPr="009D565A">
        <w:rPr>
          <w:rFonts w:ascii="Tahoma" w:hAnsi="Tahoma" w:cs="Tahoma"/>
          <w:b/>
          <w:bCs/>
          <w:color w:val="000000"/>
          <w:sz w:val="20"/>
          <w:szCs w:val="20"/>
        </w:rPr>
        <w:t>14-25</w:t>
      </w:r>
      <w:r w:rsidR="00B90876" w:rsidRPr="009D565A">
        <w:rPr>
          <w:rFonts w:ascii="Tahoma" w:hAnsi="Tahoma" w:cs="Tahoma"/>
          <w:b/>
          <w:bCs/>
          <w:color w:val="000000"/>
          <w:sz w:val="20"/>
          <w:szCs w:val="20"/>
        </w:rPr>
        <w:t>:</w:t>
      </w:r>
      <w:r w:rsidR="00813C78">
        <w:rPr>
          <w:rFonts w:ascii="Tahoma" w:hAnsi="Tahoma" w:cs="Tahoma"/>
          <w:b/>
          <w:bCs/>
          <w:color w:val="000000"/>
          <w:sz w:val="20"/>
          <w:szCs w:val="20"/>
        </w:rPr>
        <w:t xml:space="preserve"> </w:t>
      </w:r>
    </w:p>
    <w:p w14:paraId="047F46AE" w14:textId="156B2569" w:rsidR="00556FE8" w:rsidRPr="00813C78" w:rsidRDefault="00556FE8" w:rsidP="00556FE8">
      <w:pPr>
        <w:spacing w:line="240" w:lineRule="auto"/>
        <w:rPr>
          <w:rFonts w:ascii="Times New Roman" w:eastAsia="Times New Roman" w:hAnsi="Times New Roman" w:cs="Times New Roman"/>
          <w:sz w:val="24"/>
          <w:szCs w:val="24"/>
        </w:rPr>
      </w:pPr>
      <w:r w:rsidRPr="0079583A">
        <w:rPr>
          <w:rFonts w:ascii="Tahoma" w:eastAsia="Times New Roman" w:hAnsi="Tahoma" w:cs="Tahoma"/>
          <w:b/>
          <w:bCs/>
          <w:color w:val="BDD6EE"/>
          <w:sz w:val="20"/>
          <w:szCs w:val="20"/>
          <w:bdr w:val="none" w:sz="0" w:space="0" w:color="auto" w:frame="1"/>
        </w:rPr>
        <w:t>Observation</w:t>
      </w:r>
      <w:r w:rsidRPr="00813C78">
        <w:rPr>
          <w:rFonts w:ascii="Tahoma" w:eastAsia="Times New Roman" w:hAnsi="Tahoma" w:cs="Tahoma"/>
          <w:b/>
          <w:bCs/>
          <w:color w:val="FF0000"/>
          <w:sz w:val="20"/>
          <w:szCs w:val="20"/>
          <w:shd w:val="clear" w:color="auto" w:fill="FFFFFF"/>
        </w:rPr>
        <w:t xml:space="preserve"> </w:t>
      </w:r>
      <w:r>
        <w:rPr>
          <w:rFonts w:ascii="Tahoma" w:eastAsia="Times New Roman" w:hAnsi="Tahoma" w:cs="Tahoma"/>
          <w:b/>
          <w:bCs/>
          <w:color w:val="FF0000"/>
          <w:sz w:val="20"/>
          <w:szCs w:val="20"/>
          <w:shd w:val="clear" w:color="auto" w:fill="FFFFFF"/>
        </w:rPr>
        <w:t>7</w:t>
      </w:r>
      <w:r>
        <w:rPr>
          <w:rFonts w:ascii="Tahoma" w:eastAsia="Times New Roman" w:hAnsi="Tahoma" w:cs="Tahoma"/>
          <w:b/>
          <w:bCs/>
          <w:color w:val="FF0000"/>
          <w:sz w:val="20"/>
          <w:szCs w:val="20"/>
          <w:shd w:val="clear" w:color="auto" w:fill="FFFFFF"/>
        </w:rPr>
        <w:t xml:space="preserve"> </w:t>
      </w:r>
      <w:r w:rsidRPr="00813C78">
        <w:rPr>
          <w:rFonts w:ascii="Tahoma" w:eastAsia="Times New Roman" w:hAnsi="Tahoma" w:cs="Tahoma"/>
          <w:b/>
          <w:bCs/>
          <w:color w:val="FF0000"/>
          <w:sz w:val="20"/>
          <w:szCs w:val="20"/>
          <w:shd w:val="clear" w:color="auto" w:fill="FFFFFF"/>
        </w:rPr>
        <w:t>min</w:t>
      </w:r>
    </w:p>
    <w:p w14:paraId="0085883A" w14:textId="2B768034" w:rsidR="00DE1FA3" w:rsidRPr="009D565A" w:rsidRDefault="009402DA" w:rsidP="007C523D">
      <w:pPr>
        <w:pStyle w:val="ListParagraph"/>
        <w:widowControl w:val="0"/>
        <w:numPr>
          <w:ilvl w:val="0"/>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 xml:space="preserve">Recall the </w:t>
      </w:r>
      <w:r w:rsidR="00DE1FA3" w:rsidRPr="009D565A">
        <w:rPr>
          <w:rFonts w:ascii="Tahoma" w:hAnsi="Tahoma" w:cs="Tahoma"/>
          <w:color w:val="000000"/>
          <w:sz w:val="20"/>
          <w:szCs w:val="20"/>
        </w:rPr>
        <w:t xml:space="preserve">thoughts the exiles </w:t>
      </w:r>
      <w:r w:rsidR="00A629D9" w:rsidRPr="009D565A">
        <w:rPr>
          <w:rFonts w:ascii="Tahoma" w:hAnsi="Tahoma" w:cs="Tahoma"/>
          <w:color w:val="000000"/>
          <w:sz w:val="20"/>
          <w:szCs w:val="20"/>
        </w:rPr>
        <w:t>probably had</w:t>
      </w:r>
      <w:r w:rsidR="00DE1FA3" w:rsidRPr="009D565A">
        <w:rPr>
          <w:rFonts w:ascii="Tahoma" w:hAnsi="Tahoma" w:cs="Tahoma"/>
          <w:color w:val="000000"/>
          <w:sz w:val="20"/>
          <w:szCs w:val="20"/>
        </w:rPr>
        <w:t xml:space="preserve"> about their situation at this point</w:t>
      </w:r>
      <w:r w:rsidR="00A629D9" w:rsidRPr="009D565A">
        <w:rPr>
          <w:rFonts w:ascii="Tahoma" w:hAnsi="Tahoma" w:cs="Tahoma"/>
          <w:color w:val="000000"/>
          <w:sz w:val="20"/>
          <w:szCs w:val="20"/>
        </w:rPr>
        <w:t>.</w:t>
      </w:r>
    </w:p>
    <w:p w14:paraId="55C732F3" w14:textId="70A879E1" w:rsidR="0041247E" w:rsidRPr="009D565A" w:rsidRDefault="0041247E" w:rsidP="0041247E">
      <w:pPr>
        <w:pStyle w:val="ListParagraph"/>
        <w:widowControl w:val="0"/>
        <w:numPr>
          <w:ilvl w:val="1"/>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But what does God plan for the exiles?</w:t>
      </w:r>
    </w:p>
    <w:p w14:paraId="4C4BB723" w14:textId="60D78474" w:rsidR="00BB4EBF" w:rsidRPr="009D565A" w:rsidRDefault="00BB4EBF" w:rsidP="00BB4EBF">
      <w:pPr>
        <w:pStyle w:val="ListParagraph"/>
        <w:widowControl w:val="0"/>
        <w:pBdr>
          <w:top w:val="nil"/>
          <w:left w:val="nil"/>
          <w:bottom w:val="nil"/>
          <w:right w:val="nil"/>
          <w:between w:val="nil"/>
        </w:pBdr>
        <w:spacing w:before="76"/>
        <w:ind w:left="1440" w:right="1483"/>
        <w:rPr>
          <w:rFonts w:ascii="Tahoma" w:hAnsi="Tahoma" w:cs="Tahoma"/>
          <w:i/>
          <w:iCs/>
          <w:color w:val="000000"/>
          <w:sz w:val="20"/>
          <w:szCs w:val="20"/>
        </w:rPr>
      </w:pPr>
      <w:r w:rsidRPr="009D565A">
        <w:rPr>
          <w:rFonts w:ascii="Tahoma" w:hAnsi="Tahoma" w:cs="Tahoma"/>
          <w:i/>
          <w:iCs/>
          <w:color w:val="000000"/>
          <w:sz w:val="20"/>
          <w:szCs w:val="20"/>
        </w:rPr>
        <w:t>Answer:</w:t>
      </w:r>
      <w:r w:rsidR="00842277" w:rsidRPr="009D565A">
        <w:rPr>
          <w:rFonts w:ascii="Tahoma" w:hAnsi="Tahoma" w:cs="Tahoma"/>
          <w:i/>
          <w:iCs/>
          <w:color w:val="000000"/>
          <w:sz w:val="20"/>
          <w:szCs w:val="20"/>
        </w:rPr>
        <w:t xml:space="preserve"> God will regather the exiles back into the land</w:t>
      </w:r>
      <w:r w:rsidR="0047118F" w:rsidRPr="009D565A">
        <w:rPr>
          <w:rFonts w:ascii="Tahoma" w:hAnsi="Tahoma" w:cs="Tahoma"/>
          <w:i/>
          <w:iCs/>
          <w:color w:val="000000"/>
          <w:sz w:val="20"/>
          <w:szCs w:val="20"/>
        </w:rPr>
        <w:t>. They will obey God’s commands</w:t>
      </w:r>
      <w:r w:rsidRPr="009D565A">
        <w:rPr>
          <w:rFonts w:ascii="Tahoma" w:hAnsi="Tahoma" w:cs="Tahoma"/>
          <w:i/>
          <w:iCs/>
          <w:color w:val="000000"/>
          <w:sz w:val="20"/>
          <w:szCs w:val="20"/>
        </w:rPr>
        <w:t xml:space="preserve"> v</w:t>
      </w:r>
      <w:r w:rsidR="00867867" w:rsidRPr="009D565A">
        <w:rPr>
          <w:rFonts w:ascii="Tahoma" w:hAnsi="Tahoma" w:cs="Tahoma"/>
          <w:i/>
          <w:iCs/>
          <w:color w:val="000000"/>
          <w:sz w:val="20"/>
          <w:szCs w:val="20"/>
        </w:rPr>
        <w:t>17-20</w:t>
      </w:r>
    </w:p>
    <w:p w14:paraId="32E8417E" w14:textId="2AB3DC0D" w:rsidR="00556FE8" w:rsidRDefault="00556FE8" w:rsidP="00556FE8">
      <w:pPr>
        <w:widowControl w:val="0"/>
        <w:pBdr>
          <w:top w:val="nil"/>
          <w:left w:val="nil"/>
          <w:bottom w:val="nil"/>
          <w:right w:val="nil"/>
          <w:between w:val="nil"/>
        </w:pBdr>
        <w:spacing w:before="76"/>
        <w:ind w:right="1483"/>
        <w:rPr>
          <w:rFonts w:ascii="Tahoma" w:hAnsi="Tahoma" w:cs="Tahoma"/>
          <w:i/>
          <w:iCs/>
          <w:color w:val="000000"/>
          <w:sz w:val="20"/>
          <w:szCs w:val="20"/>
        </w:rPr>
      </w:pPr>
    </w:p>
    <w:p w14:paraId="510D9BF0" w14:textId="35526F31" w:rsidR="00556FE8" w:rsidRPr="00556FE8" w:rsidRDefault="00556FE8" w:rsidP="00556FE8">
      <w:pPr>
        <w:spacing w:line="240" w:lineRule="auto"/>
        <w:rPr>
          <w:rFonts w:ascii="Times New Roman" w:eastAsia="Times New Roman" w:hAnsi="Times New Roman" w:cs="Times New Roman"/>
          <w:sz w:val="24"/>
          <w:szCs w:val="24"/>
        </w:rPr>
      </w:pPr>
      <w:r>
        <w:rPr>
          <w:rFonts w:ascii="Tahoma" w:eastAsia="Times New Roman" w:hAnsi="Tahoma" w:cs="Tahoma"/>
          <w:b/>
          <w:bCs/>
          <w:color w:val="BDD6EE"/>
          <w:sz w:val="20"/>
          <w:szCs w:val="20"/>
          <w:bdr w:val="none" w:sz="0" w:space="0" w:color="auto" w:frame="1"/>
        </w:rPr>
        <w:t>Meaning</w:t>
      </w:r>
      <w:r w:rsidRPr="00813C78">
        <w:rPr>
          <w:rFonts w:ascii="Tahoma" w:eastAsia="Times New Roman" w:hAnsi="Tahoma" w:cs="Tahoma"/>
          <w:b/>
          <w:bCs/>
          <w:color w:val="FF0000"/>
          <w:sz w:val="20"/>
          <w:szCs w:val="20"/>
          <w:shd w:val="clear" w:color="auto" w:fill="FFFFFF"/>
        </w:rPr>
        <w:t xml:space="preserve"> </w:t>
      </w:r>
      <w:r>
        <w:rPr>
          <w:rFonts w:ascii="Tahoma" w:eastAsia="Times New Roman" w:hAnsi="Tahoma" w:cs="Tahoma"/>
          <w:b/>
          <w:bCs/>
          <w:color w:val="FF0000"/>
          <w:sz w:val="20"/>
          <w:szCs w:val="20"/>
          <w:shd w:val="clear" w:color="auto" w:fill="FFFFFF"/>
        </w:rPr>
        <w:t>6</w:t>
      </w:r>
      <w:r>
        <w:rPr>
          <w:rFonts w:ascii="Tahoma" w:eastAsia="Times New Roman" w:hAnsi="Tahoma" w:cs="Tahoma"/>
          <w:b/>
          <w:bCs/>
          <w:color w:val="FF0000"/>
          <w:sz w:val="20"/>
          <w:szCs w:val="20"/>
          <w:shd w:val="clear" w:color="auto" w:fill="FFFFFF"/>
        </w:rPr>
        <w:t xml:space="preserve"> </w:t>
      </w:r>
      <w:r w:rsidRPr="00813C78">
        <w:rPr>
          <w:rFonts w:ascii="Tahoma" w:eastAsia="Times New Roman" w:hAnsi="Tahoma" w:cs="Tahoma"/>
          <w:b/>
          <w:bCs/>
          <w:color w:val="FF0000"/>
          <w:sz w:val="20"/>
          <w:szCs w:val="20"/>
          <w:shd w:val="clear" w:color="auto" w:fill="FFFFFF"/>
        </w:rPr>
        <w:t>min</w:t>
      </w:r>
    </w:p>
    <w:p w14:paraId="66EAB8A0" w14:textId="4F37CE2D" w:rsidR="004F2678" w:rsidRPr="009D565A" w:rsidRDefault="00DE1FA3" w:rsidP="00CA1AC7">
      <w:pPr>
        <w:pStyle w:val="ListParagraph"/>
        <w:widowControl w:val="0"/>
        <w:numPr>
          <w:ilvl w:val="0"/>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 xml:space="preserve">How is the appraisal of the exiles by the people of Jerusalem different to God’s </w:t>
      </w:r>
      <w:r w:rsidR="00CA1AC7" w:rsidRPr="009D565A">
        <w:rPr>
          <w:rFonts w:ascii="Tahoma" w:hAnsi="Tahoma" w:cs="Tahoma"/>
          <w:color w:val="000000"/>
          <w:sz w:val="20"/>
          <w:szCs w:val="20"/>
        </w:rPr>
        <w:t>plans for the exiles</w:t>
      </w:r>
      <w:r w:rsidRPr="009D565A">
        <w:rPr>
          <w:rFonts w:ascii="Tahoma" w:hAnsi="Tahoma" w:cs="Tahoma"/>
          <w:color w:val="000000"/>
          <w:sz w:val="20"/>
          <w:szCs w:val="20"/>
        </w:rPr>
        <w:t>?</w:t>
      </w:r>
    </w:p>
    <w:p w14:paraId="1261EF0B" w14:textId="08CB1346" w:rsidR="005A11E1" w:rsidRPr="009D565A" w:rsidRDefault="00D82E68" w:rsidP="00252B8D">
      <w:pPr>
        <w:pStyle w:val="ListParagraph"/>
        <w:widowControl w:val="0"/>
        <w:pBdr>
          <w:top w:val="nil"/>
          <w:left w:val="nil"/>
          <w:bottom w:val="nil"/>
          <w:right w:val="nil"/>
          <w:between w:val="nil"/>
        </w:pBdr>
        <w:spacing w:before="76"/>
        <w:ind w:right="1483"/>
        <w:rPr>
          <w:rFonts w:ascii="Tahoma" w:hAnsi="Tahoma" w:cs="Tahoma"/>
          <w:i/>
          <w:iCs/>
          <w:color w:val="000000"/>
          <w:sz w:val="20"/>
          <w:szCs w:val="20"/>
        </w:rPr>
      </w:pPr>
      <w:r w:rsidRPr="009D565A">
        <w:rPr>
          <w:rFonts w:ascii="Tahoma" w:hAnsi="Tahoma" w:cs="Tahoma"/>
          <w:i/>
          <w:iCs/>
          <w:color w:val="000000"/>
          <w:sz w:val="20"/>
          <w:szCs w:val="20"/>
        </w:rPr>
        <w:t>Answer:</w:t>
      </w:r>
      <w:r w:rsidR="001B1CF1" w:rsidRPr="009D565A">
        <w:rPr>
          <w:rFonts w:ascii="Tahoma" w:hAnsi="Tahoma" w:cs="Tahoma"/>
          <w:i/>
          <w:iCs/>
          <w:color w:val="000000"/>
          <w:sz w:val="20"/>
          <w:szCs w:val="20"/>
        </w:rPr>
        <w:t xml:space="preserve"> God has not abandoned the exiles as those living in Jerusalem say. God’s blessing will be given to the exiles who are far away from Jerusalem (which is seen as the place of God’s blessing)</w:t>
      </w:r>
      <w:r w:rsidR="00C049D3" w:rsidRPr="009D565A">
        <w:rPr>
          <w:rFonts w:ascii="Tahoma" w:hAnsi="Tahoma" w:cs="Tahoma"/>
          <w:i/>
          <w:iCs/>
          <w:color w:val="000000"/>
          <w:sz w:val="20"/>
          <w:szCs w:val="20"/>
        </w:rPr>
        <w:t>, the current Jerusalem locals will be judged</w:t>
      </w:r>
      <w:r w:rsidR="001B1CF1" w:rsidRPr="009D565A">
        <w:rPr>
          <w:rFonts w:ascii="Tahoma" w:hAnsi="Tahoma" w:cs="Tahoma"/>
          <w:i/>
          <w:iCs/>
          <w:color w:val="000000"/>
          <w:sz w:val="20"/>
          <w:szCs w:val="20"/>
        </w:rPr>
        <w:t xml:space="preserve"> </w:t>
      </w:r>
      <w:r w:rsidRPr="009D565A">
        <w:rPr>
          <w:rFonts w:ascii="Tahoma" w:hAnsi="Tahoma" w:cs="Tahoma"/>
          <w:i/>
          <w:iCs/>
          <w:color w:val="000000"/>
          <w:sz w:val="20"/>
          <w:szCs w:val="20"/>
        </w:rPr>
        <w:t xml:space="preserve"> v15 vs vv</w:t>
      </w:r>
      <w:r w:rsidR="00252B8D" w:rsidRPr="009D565A">
        <w:rPr>
          <w:rFonts w:ascii="Tahoma" w:hAnsi="Tahoma" w:cs="Tahoma"/>
          <w:i/>
          <w:iCs/>
          <w:color w:val="000000"/>
          <w:sz w:val="20"/>
          <w:szCs w:val="20"/>
        </w:rPr>
        <w:t>16-20</w:t>
      </w:r>
    </w:p>
    <w:p w14:paraId="3606CAF7" w14:textId="77777777" w:rsidR="00252B8D" w:rsidRPr="009D565A" w:rsidRDefault="00252B8D" w:rsidP="00B90876">
      <w:pPr>
        <w:widowControl w:val="0"/>
        <w:pBdr>
          <w:top w:val="nil"/>
          <w:left w:val="nil"/>
          <w:bottom w:val="nil"/>
          <w:right w:val="nil"/>
          <w:between w:val="nil"/>
        </w:pBdr>
        <w:spacing w:before="76"/>
        <w:ind w:right="1483"/>
        <w:rPr>
          <w:rFonts w:ascii="Tahoma" w:hAnsi="Tahoma" w:cs="Tahoma"/>
          <w:i/>
          <w:iCs/>
          <w:color w:val="000000"/>
          <w:sz w:val="20"/>
          <w:szCs w:val="20"/>
        </w:rPr>
      </w:pPr>
    </w:p>
    <w:p w14:paraId="1782FA39" w14:textId="7459E6C8" w:rsidR="00DD20CA" w:rsidRPr="00DD20CA" w:rsidRDefault="00DD20CA" w:rsidP="00B90876">
      <w:pPr>
        <w:widowControl w:val="0"/>
        <w:pBdr>
          <w:top w:val="nil"/>
          <w:left w:val="nil"/>
          <w:bottom w:val="nil"/>
          <w:right w:val="nil"/>
          <w:between w:val="nil"/>
        </w:pBdr>
        <w:spacing w:before="76"/>
        <w:ind w:right="1483"/>
        <w:rPr>
          <w:rFonts w:ascii="Tahoma" w:hAnsi="Tahoma" w:cs="Tahoma"/>
          <w:i/>
          <w:iCs/>
          <w:color w:val="000000"/>
          <w:sz w:val="20"/>
          <w:szCs w:val="20"/>
        </w:rPr>
      </w:pPr>
      <w:r w:rsidRPr="00DD20CA">
        <w:rPr>
          <w:rFonts w:ascii="Tahoma" w:hAnsi="Tahoma" w:cs="Tahoma"/>
          <w:i/>
          <w:iCs/>
          <w:color w:val="000000"/>
          <w:sz w:val="20"/>
          <w:szCs w:val="20"/>
        </w:rPr>
        <w:t xml:space="preserve">Say: </w:t>
      </w:r>
      <w:r w:rsidR="000914D1" w:rsidRPr="00DD20CA">
        <w:rPr>
          <w:rFonts w:ascii="Tahoma" w:hAnsi="Tahoma" w:cs="Tahoma"/>
          <w:i/>
          <w:iCs/>
          <w:color w:val="000000"/>
          <w:sz w:val="20"/>
          <w:szCs w:val="20"/>
        </w:rPr>
        <w:t>“</w:t>
      </w:r>
      <w:r w:rsidR="00F52C50" w:rsidRPr="00DD20CA">
        <w:rPr>
          <w:rFonts w:ascii="Tahoma" w:hAnsi="Tahoma" w:cs="Tahoma"/>
          <w:i/>
          <w:iCs/>
          <w:color w:val="000000"/>
          <w:sz w:val="20"/>
          <w:szCs w:val="20"/>
        </w:rPr>
        <w:t xml:space="preserve">We’re going to think about how Jesus fulfils the promise of Ezekiel 11 in the letter to the Hebrews. </w:t>
      </w:r>
      <w:r w:rsidR="000914D1" w:rsidRPr="00DD20CA">
        <w:rPr>
          <w:rFonts w:ascii="Tahoma" w:hAnsi="Tahoma" w:cs="Tahoma"/>
          <w:i/>
          <w:iCs/>
          <w:color w:val="000000"/>
          <w:sz w:val="20"/>
          <w:szCs w:val="20"/>
        </w:rPr>
        <w:t xml:space="preserve">The writer to the Hebrews has outlined the inferiority of the old covenant temple sacrificial system… </w:t>
      </w:r>
    </w:p>
    <w:p w14:paraId="494A9705" w14:textId="77777777" w:rsidR="00DD20CA" w:rsidRDefault="00DD20CA" w:rsidP="00B90876">
      <w:pPr>
        <w:widowControl w:val="0"/>
        <w:pBdr>
          <w:top w:val="nil"/>
          <w:left w:val="nil"/>
          <w:bottom w:val="nil"/>
          <w:right w:val="nil"/>
          <w:between w:val="nil"/>
        </w:pBdr>
        <w:spacing w:before="76"/>
        <w:ind w:right="1483"/>
        <w:rPr>
          <w:rFonts w:ascii="Tahoma" w:hAnsi="Tahoma" w:cs="Tahoma"/>
          <w:b/>
          <w:bCs/>
          <w:color w:val="000000"/>
          <w:sz w:val="20"/>
          <w:szCs w:val="20"/>
        </w:rPr>
      </w:pPr>
    </w:p>
    <w:p w14:paraId="789EB994" w14:textId="77777777" w:rsidR="00556FE8" w:rsidRDefault="00FB4021" w:rsidP="00DD20CA">
      <w:pPr>
        <w:rPr>
          <w:rFonts w:ascii="Tahoma" w:hAnsi="Tahoma" w:cs="Tahoma"/>
          <w:b/>
          <w:bCs/>
          <w:color w:val="000000"/>
          <w:sz w:val="20"/>
          <w:szCs w:val="20"/>
        </w:rPr>
      </w:pPr>
      <w:r w:rsidRPr="009D565A">
        <w:rPr>
          <w:rFonts w:ascii="Tahoma" w:hAnsi="Tahoma" w:cs="Tahoma"/>
          <w:b/>
          <w:bCs/>
          <w:color w:val="000000"/>
          <w:sz w:val="20"/>
          <w:szCs w:val="20"/>
        </w:rPr>
        <w:t>Read Hebrews 8:</w:t>
      </w:r>
      <w:r w:rsidR="00053FBF" w:rsidRPr="009D565A">
        <w:rPr>
          <w:rFonts w:ascii="Tahoma" w:hAnsi="Tahoma" w:cs="Tahoma"/>
          <w:b/>
          <w:bCs/>
          <w:color w:val="000000"/>
          <w:sz w:val="20"/>
          <w:szCs w:val="20"/>
        </w:rPr>
        <w:t>6-1</w:t>
      </w:r>
      <w:r w:rsidR="000250E4" w:rsidRPr="009D565A">
        <w:rPr>
          <w:rFonts w:ascii="Tahoma" w:hAnsi="Tahoma" w:cs="Tahoma"/>
          <w:b/>
          <w:bCs/>
          <w:color w:val="000000"/>
          <w:sz w:val="20"/>
          <w:szCs w:val="20"/>
        </w:rPr>
        <w:t>2:</w:t>
      </w:r>
      <w:r w:rsidR="00DD20CA">
        <w:rPr>
          <w:rFonts w:ascii="Tahoma" w:hAnsi="Tahoma" w:cs="Tahoma"/>
          <w:b/>
          <w:bCs/>
          <w:color w:val="000000"/>
          <w:sz w:val="20"/>
          <w:szCs w:val="20"/>
        </w:rPr>
        <w:t xml:space="preserve"> </w:t>
      </w:r>
    </w:p>
    <w:p w14:paraId="7C425CF8" w14:textId="77777777" w:rsidR="00556FE8" w:rsidRPr="00813C78" w:rsidRDefault="00556FE8" w:rsidP="00556FE8">
      <w:pPr>
        <w:spacing w:line="240" w:lineRule="auto"/>
        <w:rPr>
          <w:rFonts w:ascii="Times New Roman" w:eastAsia="Times New Roman" w:hAnsi="Times New Roman" w:cs="Times New Roman"/>
          <w:sz w:val="24"/>
          <w:szCs w:val="24"/>
        </w:rPr>
      </w:pPr>
      <w:r w:rsidRPr="0079583A">
        <w:rPr>
          <w:rFonts w:ascii="Tahoma" w:eastAsia="Times New Roman" w:hAnsi="Tahoma" w:cs="Tahoma"/>
          <w:b/>
          <w:bCs/>
          <w:color w:val="BDD6EE"/>
          <w:sz w:val="20"/>
          <w:szCs w:val="20"/>
          <w:bdr w:val="none" w:sz="0" w:space="0" w:color="auto" w:frame="1"/>
        </w:rPr>
        <w:t>Observation</w:t>
      </w:r>
      <w:r w:rsidRPr="00813C78">
        <w:rPr>
          <w:rFonts w:ascii="Tahoma" w:eastAsia="Times New Roman" w:hAnsi="Tahoma" w:cs="Tahoma"/>
          <w:b/>
          <w:bCs/>
          <w:color w:val="FF0000"/>
          <w:sz w:val="20"/>
          <w:szCs w:val="20"/>
          <w:shd w:val="clear" w:color="auto" w:fill="FFFFFF"/>
        </w:rPr>
        <w:t xml:space="preserve"> </w:t>
      </w:r>
      <w:r>
        <w:rPr>
          <w:rFonts w:ascii="Tahoma" w:eastAsia="Times New Roman" w:hAnsi="Tahoma" w:cs="Tahoma"/>
          <w:b/>
          <w:bCs/>
          <w:color w:val="FF0000"/>
          <w:sz w:val="20"/>
          <w:szCs w:val="20"/>
          <w:shd w:val="clear" w:color="auto" w:fill="FFFFFF"/>
        </w:rPr>
        <w:t xml:space="preserve">5 </w:t>
      </w:r>
      <w:r w:rsidRPr="00813C78">
        <w:rPr>
          <w:rFonts w:ascii="Tahoma" w:eastAsia="Times New Roman" w:hAnsi="Tahoma" w:cs="Tahoma"/>
          <w:b/>
          <w:bCs/>
          <w:color w:val="FF0000"/>
          <w:sz w:val="20"/>
          <w:szCs w:val="20"/>
          <w:shd w:val="clear" w:color="auto" w:fill="FFFFFF"/>
        </w:rPr>
        <w:t>min</w:t>
      </w:r>
    </w:p>
    <w:p w14:paraId="08E2A0C2" w14:textId="74B90888" w:rsidR="004B24BE" w:rsidRPr="009D565A" w:rsidRDefault="004B24BE" w:rsidP="004B24BE">
      <w:pPr>
        <w:pStyle w:val="ListParagraph"/>
        <w:widowControl w:val="0"/>
        <w:numPr>
          <w:ilvl w:val="0"/>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What is the promise of Hebrews 8?</w:t>
      </w:r>
    </w:p>
    <w:p w14:paraId="29C71D76" w14:textId="6E36CDC9" w:rsidR="00CC141C" w:rsidRPr="009D565A" w:rsidRDefault="00CC141C" w:rsidP="00CC141C">
      <w:pPr>
        <w:pStyle w:val="ListParagraph"/>
        <w:widowControl w:val="0"/>
        <w:pBdr>
          <w:top w:val="nil"/>
          <w:left w:val="nil"/>
          <w:bottom w:val="nil"/>
          <w:right w:val="nil"/>
          <w:between w:val="nil"/>
        </w:pBdr>
        <w:spacing w:before="76"/>
        <w:ind w:right="1483"/>
        <w:rPr>
          <w:rFonts w:ascii="Tahoma" w:hAnsi="Tahoma" w:cs="Tahoma"/>
          <w:i/>
          <w:iCs/>
          <w:color w:val="000000"/>
          <w:sz w:val="20"/>
          <w:szCs w:val="20"/>
        </w:rPr>
      </w:pPr>
      <w:r w:rsidRPr="009D565A">
        <w:rPr>
          <w:rFonts w:ascii="Tahoma" w:hAnsi="Tahoma" w:cs="Tahoma"/>
          <w:i/>
          <w:iCs/>
          <w:color w:val="000000"/>
          <w:sz w:val="20"/>
          <w:szCs w:val="20"/>
        </w:rPr>
        <w:t>Answer: new covenant,</w:t>
      </w:r>
      <w:r w:rsidR="000250E4" w:rsidRPr="009D565A">
        <w:rPr>
          <w:rFonts w:ascii="Tahoma" w:hAnsi="Tahoma" w:cs="Tahoma"/>
          <w:i/>
          <w:iCs/>
          <w:color w:val="000000"/>
          <w:sz w:val="20"/>
          <w:szCs w:val="20"/>
        </w:rPr>
        <w:t xml:space="preserve"> and new</w:t>
      </w:r>
      <w:r w:rsidRPr="009D565A">
        <w:rPr>
          <w:rFonts w:ascii="Tahoma" w:hAnsi="Tahoma" w:cs="Tahoma"/>
          <w:i/>
          <w:iCs/>
          <w:color w:val="000000"/>
          <w:sz w:val="20"/>
          <w:szCs w:val="20"/>
        </w:rPr>
        <w:t xml:space="preserve"> hearts</w:t>
      </w:r>
      <w:r w:rsidR="000250E4" w:rsidRPr="009D565A">
        <w:rPr>
          <w:rFonts w:ascii="Tahoma" w:hAnsi="Tahoma" w:cs="Tahoma"/>
          <w:i/>
          <w:iCs/>
          <w:color w:val="000000"/>
          <w:sz w:val="20"/>
          <w:szCs w:val="20"/>
        </w:rPr>
        <w:t xml:space="preserve"> that will be obedient to God</w:t>
      </w:r>
      <w:r w:rsidR="00EE2097" w:rsidRPr="009D565A">
        <w:rPr>
          <w:rFonts w:ascii="Tahoma" w:hAnsi="Tahoma" w:cs="Tahoma"/>
          <w:i/>
          <w:iCs/>
          <w:color w:val="000000"/>
          <w:sz w:val="20"/>
          <w:szCs w:val="20"/>
        </w:rPr>
        <w:t xml:space="preserve"> v8, 10-12</w:t>
      </w:r>
    </w:p>
    <w:p w14:paraId="509D012E" w14:textId="7DF234D1" w:rsidR="00EE2097" w:rsidRPr="00556FE8" w:rsidRDefault="00556FE8" w:rsidP="00556FE8">
      <w:pPr>
        <w:spacing w:line="240" w:lineRule="auto"/>
        <w:rPr>
          <w:rFonts w:ascii="Times New Roman" w:eastAsia="Times New Roman" w:hAnsi="Times New Roman" w:cs="Times New Roman"/>
          <w:sz w:val="24"/>
          <w:szCs w:val="24"/>
        </w:rPr>
      </w:pPr>
      <w:r>
        <w:rPr>
          <w:rFonts w:ascii="Tahoma" w:eastAsia="Times New Roman" w:hAnsi="Tahoma" w:cs="Tahoma"/>
          <w:b/>
          <w:bCs/>
          <w:color w:val="BDD6EE"/>
          <w:sz w:val="20"/>
          <w:szCs w:val="20"/>
          <w:bdr w:val="none" w:sz="0" w:space="0" w:color="auto" w:frame="1"/>
        </w:rPr>
        <w:lastRenderedPageBreak/>
        <w:t>Meaning</w:t>
      </w:r>
      <w:r w:rsidRPr="00813C78">
        <w:rPr>
          <w:rFonts w:ascii="Tahoma" w:eastAsia="Times New Roman" w:hAnsi="Tahoma" w:cs="Tahoma"/>
          <w:b/>
          <w:bCs/>
          <w:color w:val="FF0000"/>
          <w:sz w:val="20"/>
          <w:szCs w:val="20"/>
          <w:shd w:val="clear" w:color="auto" w:fill="FFFFFF"/>
        </w:rPr>
        <w:t xml:space="preserve"> </w:t>
      </w:r>
      <w:r w:rsidR="00292A6A">
        <w:rPr>
          <w:rFonts w:ascii="Tahoma" w:eastAsia="Times New Roman" w:hAnsi="Tahoma" w:cs="Tahoma"/>
          <w:b/>
          <w:bCs/>
          <w:color w:val="FF0000"/>
          <w:sz w:val="20"/>
          <w:szCs w:val="20"/>
          <w:shd w:val="clear" w:color="auto" w:fill="FFFFFF"/>
        </w:rPr>
        <w:t>7</w:t>
      </w:r>
      <w:r>
        <w:rPr>
          <w:rFonts w:ascii="Tahoma" w:eastAsia="Times New Roman" w:hAnsi="Tahoma" w:cs="Tahoma"/>
          <w:b/>
          <w:bCs/>
          <w:color w:val="FF0000"/>
          <w:sz w:val="20"/>
          <w:szCs w:val="20"/>
          <w:shd w:val="clear" w:color="auto" w:fill="FFFFFF"/>
        </w:rPr>
        <w:t xml:space="preserve"> </w:t>
      </w:r>
      <w:r w:rsidRPr="00813C78">
        <w:rPr>
          <w:rFonts w:ascii="Tahoma" w:eastAsia="Times New Roman" w:hAnsi="Tahoma" w:cs="Tahoma"/>
          <w:b/>
          <w:bCs/>
          <w:color w:val="FF0000"/>
          <w:sz w:val="20"/>
          <w:szCs w:val="20"/>
          <w:shd w:val="clear" w:color="auto" w:fill="FFFFFF"/>
        </w:rPr>
        <w:t>min</w:t>
      </w:r>
    </w:p>
    <w:p w14:paraId="21B1A4AB" w14:textId="720C5D11" w:rsidR="004B24BE" w:rsidRPr="009D565A" w:rsidRDefault="004B24BE" w:rsidP="004B24BE">
      <w:pPr>
        <w:pStyle w:val="ListParagraph"/>
        <w:widowControl w:val="0"/>
        <w:numPr>
          <w:ilvl w:val="0"/>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 xml:space="preserve">How </w:t>
      </w:r>
      <w:r w:rsidR="00CC141C" w:rsidRPr="009D565A">
        <w:rPr>
          <w:rFonts w:ascii="Tahoma" w:hAnsi="Tahoma" w:cs="Tahoma"/>
          <w:color w:val="000000"/>
          <w:sz w:val="20"/>
          <w:szCs w:val="20"/>
        </w:rPr>
        <w:t>is</w:t>
      </w:r>
      <w:r w:rsidRPr="009D565A">
        <w:rPr>
          <w:rFonts w:ascii="Tahoma" w:hAnsi="Tahoma" w:cs="Tahoma"/>
          <w:color w:val="000000"/>
          <w:sz w:val="20"/>
          <w:szCs w:val="20"/>
        </w:rPr>
        <w:t xml:space="preserve"> the promise of Hebrews </w:t>
      </w:r>
      <w:proofErr w:type="gramStart"/>
      <w:r w:rsidRPr="009D565A">
        <w:rPr>
          <w:rFonts w:ascii="Tahoma" w:hAnsi="Tahoma" w:cs="Tahoma"/>
          <w:color w:val="000000"/>
          <w:sz w:val="20"/>
          <w:szCs w:val="20"/>
        </w:rPr>
        <w:t>8</w:t>
      </w:r>
      <w:r w:rsidR="00CC141C" w:rsidRPr="009D565A">
        <w:rPr>
          <w:rFonts w:ascii="Tahoma" w:hAnsi="Tahoma" w:cs="Tahoma"/>
          <w:color w:val="000000"/>
          <w:sz w:val="20"/>
          <w:szCs w:val="20"/>
        </w:rPr>
        <w:t>:</w:t>
      </w:r>
      <w:proofErr w:type="gramEnd"/>
    </w:p>
    <w:p w14:paraId="4E267924" w14:textId="678E452F" w:rsidR="00CC141C" w:rsidRPr="009D565A" w:rsidRDefault="00CC141C" w:rsidP="00CC141C">
      <w:pPr>
        <w:pStyle w:val="ListParagraph"/>
        <w:widowControl w:val="0"/>
        <w:numPr>
          <w:ilvl w:val="1"/>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Surer than the promise of Ezekiel 11?</w:t>
      </w:r>
    </w:p>
    <w:p w14:paraId="7A44F782" w14:textId="0BF6FCC6" w:rsidR="000250E4" w:rsidRPr="009D565A" w:rsidRDefault="000250E4" w:rsidP="000250E4">
      <w:pPr>
        <w:pStyle w:val="ListParagraph"/>
        <w:widowControl w:val="0"/>
        <w:pBdr>
          <w:top w:val="nil"/>
          <w:left w:val="nil"/>
          <w:bottom w:val="nil"/>
          <w:right w:val="nil"/>
          <w:between w:val="nil"/>
        </w:pBdr>
        <w:spacing w:before="76"/>
        <w:ind w:left="1440" w:right="1483"/>
        <w:rPr>
          <w:rFonts w:ascii="Tahoma" w:hAnsi="Tahoma" w:cs="Tahoma"/>
          <w:i/>
          <w:iCs/>
          <w:color w:val="000000"/>
          <w:sz w:val="20"/>
          <w:szCs w:val="20"/>
        </w:rPr>
      </w:pPr>
      <w:r w:rsidRPr="009D565A">
        <w:rPr>
          <w:rFonts w:ascii="Tahoma" w:hAnsi="Tahoma" w:cs="Tahoma"/>
          <w:i/>
          <w:iCs/>
          <w:color w:val="000000"/>
          <w:sz w:val="20"/>
          <w:szCs w:val="20"/>
        </w:rPr>
        <w:t xml:space="preserve">Answer: </w:t>
      </w:r>
      <w:r w:rsidR="00180421" w:rsidRPr="009D565A">
        <w:rPr>
          <w:rFonts w:ascii="Tahoma" w:hAnsi="Tahoma" w:cs="Tahoma"/>
          <w:i/>
          <w:iCs/>
          <w:color w:val="000000"/>
          <w:sz w:val="20"/>
          <w:szCs w:val="20"/>
        </w:rPr>
        <w:t>Jesus is greater and provides a greater covenant and promise than what came before with the temple</w:t>
      </w:r>
      <w:r w:rsidR="007A0ED2" w:rsidRPr="009D565A">
        <w:rPr>
          <w:rFonts w:ascii="Tahoma" w:hAnsi="Tahoma" w:cs="Tahoma"/>
          <w:i/>
          <w:iCs/>
          <w:color w:val="000000"/>
          <w:sz w:val="20"/>
          <w:szCs w:val="20"/>
        </w:rPr>
        <w:t xml:space="preserve"> v6</w:t>
      </w:r>
      <w:r w:rsidR="00180421" w:rsidRPr="009D565A">
        <w:rPr>
          <w:rFonts w:ascii="Tahoma" w:hAnsi="Tahoma" w:cs="Tahoma"/>
          <w:i/>
          <w:iCs/>
          <w:color w:val="000000"/>
          <w:sz w:val="20"/>
          <w:szCs w:val="20"/>
        </w:rPr>
        <w:t xml:space="preserve"> – the promise dependent on Jesus, not our obedience</w:t>
      </w:r>
    </w:p>
    <w:p w14:paraId="391D55B7" w14:textId="4A2CF104" w:rsidR="00CC141C" w:rsidRPr="009D565A" w:rsidRDefault="00CC141C" w:rsidP="00CC141C">
      <w:pPr>
        <w:pStyle w:val="ListParagraph"/>
        <w:widowControl w:val="0"/>
        <w:numPr>
          <w:ilvl w:val="1"/>
          <w:numId w:val="2"/>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Better than the promise of Ezekiel 11?</w:t>
      </w:r>
    </w:p>
    <w:p w14:paraId="55F31557" w14:textId="35473F93" w:rsidR="00E42A5F" w:rsidRPr="009D565A" w:rsidRDefault="00E42A5F" w:rsidP="00E42A5F">
      <w:pPr>
        <w:pStyle w:val="ListParagraph"/>
        <w:widowControl w:val="0"/>
        <w:pBdr>
          <w:top w:val="nil"/>
          <w:left w:val="nil"/>
          <w:bottom w:val="nil"/>
          <w:right w:val="nil"/>
          <w:between w:val="nil"/>
        </w:pBdr>
        <w:spacing w:before="76"/>
        <w:ind w:left="1440" w:right="1483"/>
        <w:rPr>
          <w:rFonts w:ascii="Tahoma" w:hAnsi="Tahoma" w:cs="Tahoma"/>
          <w:i/>
          <w:iCs/>
          <w:color w:val="000000"/>
          <w:sz w:val="20"/>
          <w:szCs w:val="20"/>
        </w:rPr>
      </w:pPr>
      <w:r w:rsidRPr="009D565A">
        <w:rPr>
          <w:rFonts w:ascii="Tahoma" w:hAnsi="Tahoma" w:cs="Tahoma"/>
          <w:i/>
          <w:iCs/>
          <w:color w:val="000000"/>
          <w:sz w:val="20"/>
          <w:szCs w:val="20"/>
        </w:rPr>
        <w:t>Answer: God’s righteous</w:t>
      </w:r>
      <w:r w:rsidR="00F16F4E" w:rsidRPr="009D565A">
        <w:rPr>
          <w:rFonts w:ascii="Tahoma" w:hAnsi="Tahoma" w:cs="Tahoma"/>
          <w:i/>
          <w:iCs/>
          <w:color w:val="000000"/>
          <w:sz w:val="20"/>
          <w:szCs w:val="20"/>
        </w:rPr>
        <w:t>ness and life will be written on our hearts v10</w:t>
      </w:r>
      <w:r w:rsidR="007A0ED2" w:rsidRPr="009D565A">
        <w:rPr>
          <w:rFonts w:ascii="Tahoma" w:hAnsi="Tahoma" w:cs="Tahoma"/>
          <w:i/>
          <w:iCs/>
          <w:color w:val="000000"/>
          <w:sz w:val="20"/>
          <w:szCs w:val="20"/>
        </w:rPr>
        <w:t>;</w:t>
      </w:r>
      <w:r w:rsidR="00F16F4E" w:rsidRPr="009D565A">
        <w:rPr>
          <w:rFonts w:ascii="Tahoma" w:hAnsi="Tahoma" w:cs="Tahoma"/>
          <w:i/>
          <w:iCs/>
          <w:color w:val="000000"/>
          <w:sz w:val="20"/>
          <w:szCs w:val="20"/>
        </w:rPr>
        <w:t xml:space="preserve"> </w:t>
      </w:r>
      <w:proofErr w:type="gramStart"/>
      <w:r w:rsidR="00F16F4E" w:rsidRPr="009D565A">
        <w:rPr>
          <w:rFonts w:ascii="Tahoma" w:hAnsi="Tahoma" w:cs="Tahoma"/>
          <w:i/>
          <w:iCs/>
          <w:color w:val="000000"/>
          <w:sz w:val="20"/>
          <w:szCs w:val="20"/>
        </w:rPr>
        <w:t>no</w:t>
      </w:r>
      <w:proofErr w:type="gramEnd"/>
      <w:r w:rsidR="00F16F4E" w:rsidRPr="009D565A">
        <w:rPr>
          <w:rFonts w:ascii="Tahoma" w:hAnsi="Tahoma" w:cs="Tahoma"/>
          <w:i/>
          <w:iCs/>
          <w:color w:val="000000"/>
          <w:sz w:val="20"/>
          <w:szCs w:val="20"/>
        </w:rPr>
        <w:t xml:space="preserve"> we will know God truly v11</w:t>
      </w:r>
      <w:r w:rsidR="007A0ED2" w:rsidRPr="009D565A">
        <w:rPr>
          <w:rFonts w:ascii="Tahoma" w:hAnsi="Tahoma" w:cs="Tahoma"/>
          <w:i/>
          <w:iCs/>
          <w:color w:val="000000"/>
          <w:sz w:val="20"/>
          <w:szCs w:val="20"/>
        </w:rPr>
        <w:t>; and we will be forgiven v12</w:t>
      </w:r>
    </w:p>
    <w:p w14:paraId="02E77510" w14:textId="77777777" w:rsidR="00180421" w:rsidRPr="009D565A" w:rsidRDefault="00180421" w:rsidP="00180421">
      <w:pPr>
        <w:pStyle w:val="ListParagraph"/>
        <w:widowControl w:val="0"/>
        <w:pBdr>
          <w:top w:val="nil"/>
          <w:left w:val="nil"/>
          <w:bottom w:val="nil"/>
          <w:right w:val="nil"/>
          <w:between w:val="nil"/>
        </w:pBdr>
        <w:spacing w:before="76"/>
        <w:ind w:left="1440" w:right="1483"/>
        <w:rPr>
          <w:rFonts w:ascii="Tahoma" w:hAnsi="Tahoma" w:cs="Tahoma"/>
          <w:color w:val="000000"/>
          <w:sz w:val="20"/>
          <w:szCs w:val="20"/>
        </w:rPr>
      </w:pPr>
    </w:p>
    <w:p w14:paraId="55EEEB8E" w14:textId="77777777" w:rsidR="00252B8D" w:rsidRPr="009D565A" w:rsidRDefault="00252B8D" w:rsidP="00252B8D">
      <w:pPr>
        <w:widowControl w:val="0"/>
        <w:pBdr>
          <w:top w:val="nil"/>
          <w:left w:val="nil"/>
          <w:bottom w:val="nil"/>
          <w:right w:val="nil"/>
          <w:between w:val="nil"/>
        </w:pBdr>
        <w:spacing w:before="76"/>
        <w:ind w:right="1483"/>
        <w:rPr>
          <w:rFonts w:ascii="Tahoma" w:hAnsi="Tahoma" w:cs="Tahoma"/>
          <w:color w:val="000000"/>
          <w:sz w:val="20"/>
          <w:szCs w:val="20"/>
        </w:rPr>
      </w:pPr>
    </w:p>
    <w:p w14:paraId="208C4CC8" w14:textId="2146847A" w:rsidR="001C36E9" w:rsidRPr="00DD20CA" w:rsidRDefault="001C36E9" w:rsidP="00DD20CA">
      <w:pPr>
        <w:rPr>
          <w:rFonts w:ascii="Times New Roman" w:eastAsia="Times New Roman" w:hAnsi="Times New Roman" w:cs="Times New Roman"/>
          <w:sz w:val="24"/>
          <w:szCs w:val="24"/>
        </w:rPr>
      </w:pPr>
      <w:r w:rsidRPr="009D565A">
        <w:rPr>
          <w:rFonts w:ascii="Tahoma" w:hAnsi="Tahoma" w:cs="Tahoma"/>
          <w:b/>
          <w:bCs/>
          <w:color w:val="000000"/>
          <w:sz w:val="20"/>
          <w:szCs w:val="20"/>
        </w:rPr>
        <w:t>Application</w:t>
      </w:r>
      <w:r w:rsidR="00252B8D" w:rsidRPr="009D565A">
        <w:rPr>
          <w:rFonts w:ascii="Tahoma" w:hAnsi="Tahoma" w:cs="Tahoma"/>
          <w:b/>
          <w:bCs/>
          <w:color w:val="000000"/>
          <w:sz w:val="20"/>
          <w:szCs w:val="20"/>
        </w:rPr>
        <w:t>:</w:t>
      </w:r>
      <w:r w:rsidR="00DD20CA">
        <w:rPr>
          <w:rFonts w:ascii="Tahoma" w:hAnsi="Tahoma" w:cs="Tahoma"/>
          <w:b/>
          <w:bCs/>
          <w:color w:val="000000"/>
          <w:sz w:val="20"/>
          <w:szCs w:val="20"/>
        </w:rPr>
        <w:t xml:space="preserve"> </w:t>
      </w:r>
      <w:r w:rsidR="00DD20CA">
        <w:rPr>
          <w:rFonts w:ascii="Tahoma" w:eastAsia="Times New Roman" w:hAnsi="Tahoma" w:cs="Tahoma"/>
          <w:b/>
          <w:bCs/>
          <w:color w:val="FF0000"/>
          <w:sz w:val="20"/>
          <w:szCs w:val="20"/>
          <w:shd w:val="clear" w:color="auto" w:fill="FFFFFF"/>
        </w:rPr>
        <w:t>8</w:t>
      </w:r>
      <w:r w:rsidR="00DD20CA" w:rsidRPr="00DD20CA">
        <w:rPr>
          <w:rFonts w:ascii="Tahoma" w:eastAsia="Times New Roman" w:hAnsi="Tahoma" w:cs="Tahoma"/>
          <w:b/>
          <w:bCs/>
          <w:color w:val="FF0000"/>
          <w:sz w:val="20"/>
          <w:szCs w:val="20"/>
          <w:shd w:val="clear" w:color="auto" w:fill="FFFFFF"/>
        </w:rPr>
        <w:t xml:space="preserve"> min</w:t>
      </w:r>
    </w:p>
    <w:p w14:paraId="30C7F49D" w14:textId="77777777" w:rsidR="00B77FA5" w:rsidRPr="009D565A" w:rsidRDefault="008B6023" w:rsidP="00252B8D">
      <w:pPr>
        <w:pStyle w:val="ListParagraph"/>
        <w:widowControl w:val="0"/>
        <w:numPr>
          <w:ilvl w:val="0"/>
          <w:numId w:val="3"/>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Why do we search for hope in other t</w:t>
      </w:r>
      <w:r w:rsidR="00B77FA5" w:rsidRPr="009D565A">
        <w:rPr>
          <w:rFonts w:ascii="Tahoma" w:hAnsi="Tahoma" w:cs="Tahoma"/>
          <w:color w:val="000000"/>
          <w:sz w:val="20"/>
          <w:szCs w:val="20"/>
        </w:rPr>
        <w:t>hings as Christians?</w:t>
      </w:r>
    </w:p>
    <w:p w14:paraId="7408C500" w14:textId="1B40A82E" w:rsidR="00252B8D" w:rsidRPr="009D565A" w:rsidRDefault="00B77FA5" w:rsidP="00B77FA5">
      <w:pPr>
        <w:pStyle w:val="ListParagraph"/>
        <w:widowControl w:val="0"/>
        <w:pBdr>
          <w:top w:val="nil"/>
          <w:left w:val="nil"/>
          <w:bottom w:val="nil"/>
          <w:right w:val="nil"/>
          <w:between w:val="nil"/>
        </w:pBdr>
        <w:spacing w:before="76"/>
        <w:ind w:right="1483"/>
        <w:rPr>
          <w:rFonts w:ascii="Tahoma" w:hAnsi="Tahoma" w:cs="Tahoma"/>
          <w:i/>
          <w:iCs/>
          <w:color w:val="000000"/>
          <w:sz w:val="20"/>
          <w:szCs w:val="20"/>
        </w:rPr>
      </w:pPr>
      <w:r w:rsidRPr="009D565A">
        <w:rPr>
          <w:rFonts w:ascii="Tahoma" w:hAnsi="Tahoma" w:cs="Tahoma"/>
          <w:i/>
          <w:iCs/>
          <w:color w:val="000000"/>
          <w:sz w:val="20"/>
          <w:szCs w:val="20"/>
        </w:rPr>
        <w:t xml:space="preserve">Purpose: to have a free conversation on where </w:t>
      </w:r>
      <w:r w:rsidR="001A6266" w:rsidRPr="009D565A">
        <w:rPr>
          <w:rFonts w:ascii="Tahoma" w:hAnsi="Tahoma" w:cs="Tahoma"/>
          <w:i/>
          <w:iCs/>
          <w:color w:val="000000"/>
          <w:sz w:val="20"/>
          <w:szCs w:val="20"/>
        </w:rPr>
        <w:t xml:space="preserve">we find our hope so that this is challenged in application question 2. Possible comments: </w:t>
      </w:r>
      <w:r w:rsidRPr="009D565A">
        <w:rPr>
          <w:rFonts w:ascii="Tahoma" w:hAnsi="Tahoma" w:cs="Tahoma"/>
          <w:i/>
          <w:iCs/>
          <w:color w:val="000000"/>
          <w:sz w:val="20"/>
          <w:szCs w:val="20"/>
        </w:rPr>
        <w:t xml:space="preserve">because other things give us immediate but temporary happiness, we might trust in what we see etc etc </w:t>
      </w:r>
    </w:p>
    <w:p w14:paraId="3796A053" w14:textId="77777777" w:rsidR="008879F5" w:rsidRPr="009D565A" w:rsidRDefault="008879F5" w:rsidP="00B77FA5">
      <w:pPr>
        <w:pStyle w:val="ListParagraph"/>
        <w:widowControl w:val="0"/>
        <w:pBdr>
          <w:top w:val="nil"/>
          <w:left w:val="nil"/>
          <w:bottom w:val="nil"/>
          <w:right w:val="nil"/>
          <w:between w:val="nil"/>
        </w:pBdr>
        <w:spacing w:before="76"/>
        <w:ind w:right="1483"/>
        <w:rPr>
          <w:rFonts w:ascii="Tahoma" w:hAnsi="Tahoma" w:cs="Tahoma"/>
          <w:color w:val="000000"/>
          <w:sz w:val="20"/>
          <w:szCs w:val="20"/>
        </w:rPr>
      </w:pPr>
    </w:p>
    <w:p w14:paraId="0A55EC59" w14:textId="0E8F2A2B" w:rsidR="00E52DD6" w:rsidRPr="009D565A" w:rsidRDefault="00E52DD6" w:rsidP="00252B8D">
      <w:pPr>
        <w:pStyle w:val="ListParagraph"/>
        <w:widowControl w:val="0"/>
        <w:numPr>
          <w:ilvl w:val="0"/>
          <w:numId w:val="3"/>
        </w:numPr>
        <w:pBdr>
          <w:top w:val="nil"/>
          <w:left w:val="nil"/>
          <w:bottom w:val="nil"/>
          <w:right w:val="nil"/>
          <w:between w:val="nil"/>
        </w:pBdr>
        <w:spacing w:before="76"/>
        <w:ind w:right="1483"/>
        <w:rPr>
          <w:rFonts w:ascii="Tahoma" w:hAnsi="Tahoma" w:cs="Tahoma"/>
          <w:color w:val="000000"/>
          <w:sz w:val="20"/>
          <w:szCs w:val="20"/>
        </w:rPr>
      </w:pPr>
      <w:r w:rsidRPr="009D565A">
        <w:rPr>
          <w:rFonts w:ascii="Tahoma" w:hAnsi="Tahoma" w:cs="Tahoma"/>
          <w:color w:val="000000"/>
          <w:sz w:val="20"/>
          <w:szCs w:val="20"/>
        </w:rPr>
        <w:t>Ho</w:t>
      </w:r>
      <w:r w:rsidR="001A6266" w:rsidRPr="009D565A">
        <w:rPr>
          <w:rFonts w:ascii="Tahoma" w:hAnsi="Tahoma" w:cs="Tahoma"/>
          <w:color w:val="000000"/>
          <w:sz w:val="20"/>
          <w:szCs w:val="20"/>
        </w:rPr>
        <w:t>w does Ezekiel 11 realign our hope?</w:t>
      </w:r>
    </w:p>
    <w:p w14:paraId="3F3A9843" w14:textId="7773935C" w:rsidR="001A6266" w:rsidRPr="009D565A" w:rsidRDefault="008879F5" w:rsidP="001A6266">
      <w:pPr>
        <w:pStyle w:val="ListParagraph"/>
        <w:widowControl w:val="0"/>
        <w:pBdr>
          <w:top w:val="nil"/>
          <w:left w:val="nil"/>
          <w:bottom w:val="nil"/>
          <w:right w:val="nil"/>
          <w:between w:val="nil"/>
        </w:pBdr>
        <w:spacing w:before="76"/>
        <w:ind w:right="1483"/>
        <w:rPr>
          <w:rFonts w:ascii="Tahoma" w:hAnsi="Tahoma" w:cs="Tahoma"/>
          <w:i/>
          <w:iCs/>
          <w:color w:val="000000"/>
          <w:sz w:val="20"/>
          <w:szCs w:val="20"/>
        </w:rPr>
      </w:pPr>
      <w:r w:rsidRPr="009D565A">
        <w:rPr>
          <w:rFonts w:ascii="Tahoma" w:hAnsi="Tahoma" w:cs="Tahoma"/>
          <w:i/>
          <w:iCs/>
          <w:color w:val="000000"/>
          <w:sz w:val="20"/>
          <w:szCs w:val="20"/>
        </w:rPr>
        <w:t>Purpose: see how the passage has challenged and landed for us</w:t>
      </w:r>
    </w:p>
    <w:p w14:paraId="5102D9C4" w14:textId="77777777" w:rsidR="001C36E9" w:rsidRPr="009D565A" w:rsidRDefault="001C36E9" w:rsidP="001C36E9">
      <w:pPr>
        <w:widowControl w:val="0"/>
        <w:pBdr>
          <w:top w:val="nil"/>
          <w:left w:val="nil"/>
          <w:bottom w:val="nil"/>
          <w:right w:val="nil"/>
          <w:between w:val="nil"/>
        </w:pBdr>
        <w:spacing w:before="76"/>
        <w:ind w:right="1483"/>
        <w:rPr>
          <w:rFonts w:ascii="Tahoma" w:hAnsi="Tahoma" w:cs="Tahoma"/>
          <w:color w:val="000000"/>
          <w:sz w:val="20"/>
          <w:szCs w:val="20"/>
        </w:rPr>
      </w:pPr>
    </w:p>
    <w:p w14:paraId="4DC4F972" w14:textId="2954EFDF" w:rsidR="001C36E9" w:rsidRPr="009D565A" w:rsidRDefault="001C36E9" w:rsidP="001C36E9">
      <w:pPr>
        <w:widowControl w:val="0"/>
        <w:pBdr>
          <w:top w:val="nil"/>
          <w:left w:val="nil"/>
          <w:bottom w:val="nil"/>
          <w:right w:val="nil"/>
          <w:between w:val="nil"/>
        </w:pBdr>
        <w:spacing w:before="76"/>
        <w:ind w:right="1483"/>
        <w:rPr>
          <w:rFonts w:ascii="Tahoma" w:hAnsi="Tahoma" w:cs="Tahoma"/>
          <w:b/>
          <w:bCs/>
          <w:color w:val="000000"/>
          <w:sz w:val="20"/>
          <w:szCs w:val="20"/>
        </w:rPr>
      </w:pPr>
      <w:r w:rsidRPr="009D565A">
        <w:rPr>
          <w:rFonts w:ascii="Tahoma" w:hAnsi="Tahoma" w:cs="Tahoma"/>
          <w:b/>
          <w:bCs/>
          <w:color w:val="000000"/>
          <w:sz w:val="20"/>
          <w:szCs w:val="20"/>
        </w:rPr>
        <w:t>Pray</w:t>
      </w:r>
      <w:r w:rsidR="00DD20CA">
        <w:rPr>
          <w:rFonts w:ascii="Tahoma" w:hAnsi="Tahoma" w:cs="Tahoma"/>
          <w:b/>
          <w:bCs/>
          <w:color w:val="000000"/>
          <w:sz w:val="20"/>
          <w:szCs w:val="20"/>
        </w:rPr>
        <w:t>!</w:t>
      </w:r>
    </w:p>
    <w:sectPr w:rsidR="001C36E9" w:rsidRPr="009D565A">
      <w:footerReference w:type="even" r:id="rId7"/>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BC4145" w14:textId="77777777" w:rsidR="00C049D3" w:rsidRDefault="00C049D3" w:rsidP="00C049D3">
      <w:pPr>
        <w:spacing w:line="240" w:lineRule="auto"/>
      </w:pPr>
      <w:r>
        <w:separator/>
      </w:r>
    </w:p>
  </w:endnote>
  <w:endnote w:type="continuationSeparator" w:id="0">
    <w:p w14:paraId="574997D7" w14:textId="77777777" w:rsidR="00C049D3" w:rsidRDefault="00C049D3" w:rsidP="00C049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21454511"/>
      <w:docPartObj>
        <w:docPartGallery w:val="Page Numbers (Bottom of Page)"/>
        <w:docPartUnique/>
      </w:docPartObj>
    </w:sdtPr>
    <w:sdtEndPr>
      <w:rPr>
        <w:rStyle w:val="PageNumber"/>
      </w:rPr>
    </w:sdtEndPr>
    <w:sdtContent>
      <w:p w14:paraId="7ED65A3A" w14:textId="27144525" w:rsidR="00C049D3" w:rsidRDefault="00C049D3" w:rsidP="001C4F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861433" w14:textId="77777777" w:rsidR="00C049D3" w:rsidRDefault="00C04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64035146"/>
      <w:docPartObj>
        <w:docPartGallery w:val="Page Numbers (Bottom of Page)"/>
        <w:docPartUnique/>
      </w:docPartObj>
    </w:sdtPr>
    <w:sdtEndPr>
      <w:rPr>
        <w:rStyle w:val="PageNumber"/>
      </w:rPr>
    </w:sdtEndPr>
    <w:sdtContent>
      <w:p w14:paraId="1021772C" w14:textId="5EE62432" w:rsidR="00C049D3" w:rsidRDefault="00C049D3" w:rsidP="001C4F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AE1E17D" w14:textId="77777777" w:rsidR="00C049D3" w:rsidRDefault="00C04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1888A" w14:textId="77777777" w:rsidR="00C049D3" w:rsidRDefault="00C049D3" w:rsidP="00C049D3">
      <w:pPr>
        <w:spacing w:line="240" w:lineRule="auto"/>
      </w:pPr>
      <w:r>
        <w:separator/>
      </w:r>
    </w:p>
  </w:footnote>
  <w:footnote w:type="continuationSeparator" w:id="0">
    <w:p w14:paraId="75C799F2" w14:textId="77777777" w:rsidR="00C049D3" w:rsidRDefault="00C049D3" w:rsidP="00C049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649C1"/>
    <w:multiLevelType w:val="hybridMultilevel"/>
    <w:tmpl w:val="251646C0"/>
    <w:lvl w:ilvl="0" w:tplc="B386CE42">
      <w:start w:val="1"/>
      <w:numFmt w:val="decimal"/>
      <w:lvlText w:val="%1)"/>
      <w:lvlJc w:val="left"/>
      <w:pPr>
        <w:ind w:left="720" w:hanging="360"/>
      </w:pPr>
      <w:rPr>
        <w:rFonts w:ascii="Arial" w:eastAsia="Arial" w:hAnsi="Arial" w:cs="Arial"/>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218B4"/>
    <w:multiLevelType w:val="hybridMultilevel"/>
    <w:tmpl w:val="4746D57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D55AB"/>
    <w:multiLevelType w:val="hybridMultilevel"/>
    <w:tmpl w:val="6E2CEAC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70BE6E1E"/>
    <w:multiLevelType w:val="hybridMultilevel"/>
    <w:tmpl w:val="9314C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BEE"/>
    <w:rsid w:val="00016EC2"/>
    <w:rsid w:val="000250E4"/>
    <w:rsid w:val="00053FBF"/>
    <w:rsid w:val="000914D1"/>
    <w:rsid w:val="000B3C74"/>
    <w:rsid w:val="00141B35"/>
    <w:rsid w:val="00153BBA"/>
    <w:rsid w:val="00180421"/>
    <w:rsid w:val="001A6266"/>
    <w:rsid w:val="001B1CF1"/>
    <w:rsid w:val="001C36E9"/>
    <w:rsid w:val="00205331"/>
    <w:rsid w:val="00235D93"/>
    <w:rsid w:val="00252B8D"/>
    <w:rsid w:val="00277CF7"/>
    <w:rsid w:val="00292A6A"/>
    <w:rsid w:val="002F08AA"/>
    <w:rsid w:val="003466D7"/>
    <w:rsid w:val="003D2F75"/>
    <w:rsid w:val="0041247E"/>
    <w:rsid w:val="00421AF4"/>
    <w:rsid w:val="00447F2C"/>
    <w:rsid w:val="004546A6"/>
    <w:rsid w:val="0047118F"/>
    <w:rsid w:val="004764D7"/>
    <w:rsid w:val="004B24BE"/>
    <w:rsid w:val="004D6586"/>
    <w:rsid w:val="004F2678"/>
    <w:rsid w:val="00556FE8"/>
    <w:rsid w:val="005824FF"/>
    <w:rsid w:val="005A11E1"/>
    <w:rsid w:val="005B6017"/>
    <w:rsid w:val="006C1D4A"/>
    <w:rsid w:val="006D71F1"/>
    <w:rsid w:val="0079583A"/>
    <w:rsid w:val="007A0ED2"/>
    <w:rsid w:val="007A3134"/>
    <w:rsid w:val="007A6A73"/>
    <w:rsid w:val="007C523D"/>
    <w:rsid w:val="007F6EE6"/>
    <w:rsid w:val="00813C78"/>
    <w:rsid w:val="008323CE"/>
    <w:rsid w:val="00842277"/>
    <w:rsid w:val="00867867"/>
    <w:rsid w:val="008879F5"/>
    <w:rsid w:val="00894E24"/>
    <w:rsid w:val="008A43F2"/>
    <w:rsid w:val="008B6023"/>
    <w:rsid w:val="009402DA"/>
    <w:rsid w:val="009662F4"/>
    <w:rsid w:val="009C6488"/>
    <w:rsid w:val="009D565A"/>
    <w:rsid w:val="00A26891"/>
    <w:rsid w:val="00A533F3"/>
    <w:rsid w:val="00A629D9"/>
    <w:rsid w:val="00A65D10"/>
    <w:rsid w:val="00AA6708"/>
    <w:rsid w:val="00B02DEF"/>
    <w:rsid w:val="00B26EA8"/>
    <w:rsid w:val="00B45F8C"/>
    <w:rsid w:val="00B77FA5"/>
    <w:rsid w:val="00B871B3"/>
    <w:rsid w:val="00B90876"/>
    <w:rsid w:val="00BA2573"/>
    <w:rsid w:val="00BB4EBF"/>
    <w:rsid w:val="00C049D3"/>
    <w:rsid w:val="00C65E4E"/>
    <w:rsid w:val="00CA1AC7"/>
    <w:rsid w:val="00CC141C"/>
    <w:rsid w:val="00CE31F8"/>
    <w:rsid w:val="00D104CF"/>
    <w:rsid w:val="00D12E30"/>
    <w:rsid w:val="00D45BEE"/>
    <w:rsid w:val="00D511B9"/>
    <w:rsid w:val="00D82E68"/>
    <w:rsid w:val="00DD20CA"/>
    <w:rsid w:val="00DE1FA3"/>
    <w:rsid w:val="00E11058"/>
    <w:rsid w:val="00E42A5F"/>
    <w:rsid w:val="00E52DD6"/>
    <w:rsid w:val="00EB1D79"/>
    <w:rsid w:val="00EC4B8C"/>
    <w:rsid w:val="00EE2097"/>
    <w:rsid w:val="00F16F4E"/>
    <w:rsid w:val="00F27FCC"/>
    <w:rsid w:val="00F3113D"/>
    <w:rsid w:val="00F52C50"/>
    <w:rsid w:val="00FB40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199676E0"/>
  <w15:docId w15:val="{74CD8B8E-65AD-FE41-9551-3D239836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AU"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A11E1"/>
    <w:pPr>
      <w:ind w:left="720"/>
      <w:contextualSpacing/>
    </w:pPr>
  </w:style>
  <w:style w:type="paragraph" w:styleId="Header">
    <w:name w:val="header"/>
    <w:basedOn w:val="Normal"/>
    <w:link w:val="HeaderChar"/>
    <w:uiPriority w:val="99"/>
    <w:unhideWhenUsed/>
    <w:rsid w:val="00C049D3"/>
    <w:pPr>
      <w:tabs>
        <w:tab w:val="center" w:pos="4513"/>
        <w:tab w:val="right" w:pos="9026"/>
      </w:tabs>
      <w:spacing w:line="240" w:lineRule="auto"/>
    </w:pPr>
  </w:style>
  <w:style w:type="character" w:customStyle="1" w:styleId="HeaderChar">
    <w:name w:val="Header Char"/>
    <w:basedOn w:val="DefaultParagraphFont"/>
    <w:link w:val="Header"/>
    <w:uiPriority w:val="99"/>
    <w:rsid w:val="00C049D3"/>
  </w:style>
  <w:style w:type="paragraph" w:styleId="Footer">
    <w:name w:val="footer"/>
    <w:basedOn w:val="Normal"/>
    <w:link w:val="FooterChar"/>
    <w:uiPriority w:val="99"/>
    <w:unhideWhenUsed/>
    <w:rsid w:val="00C049D3"/>
    <w:pPr>
      <w:tabs>
        <w:tab w:val="center" w:pos="4513"/>
        <w:tab w:val="right" w:pos="9026"/>
      </w:tabs>
      <w:spacing w:line="240" w:lineRule="auto"/>
    </w:pPr>
  </w:style>
  <w:style w:type="character" w:customStyle="1" w:styleId="FooterChar">
    <w:name w:val="Footer Char"/>
    <w:basedOn w:val="DefaultParagraphFont"/>
    <w:link w:val="Footer"/>
    <w:uiPriority w:val="99"/>
    <w:rsid w:val="00C049D3"/>
  </w:style>
  <w:style w:type="character" w:styleId="PageNumber">
    <w:name w:val="page number"/>
    <w:basedOn w:val="DefaultParagraphFont"/>
    <w:uiPriority w:val="99"/>
    <w:semiHidden/>
    <w:unhideWhenUsed/>
    <w:rsid w:val="00C049D3"/>
  </w:style>
  <w:style w:type="character" w:customStyle="1" w:styleId="normaltextrun">
    <w:name w:val="normaltextrun"/>
    <w:basedOn w:val="DefaultParagraphFont"/>
    <w:rsid w:val="00DD20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5705">
      <w:bodyDiv w:val="1"/>
      <w:marLeft w:val="0"/>
      <w:marRight w:val="0"/>
      <w:marTop w:val="0"/>
      <w:marBottom w:val="0"/>
      <w:divBdr>
        <w:top w:val="none" w:sz="0" w:space="0" w:color="auto"/>
        <w:left w:val="none" w:sz="0" w:space="0" w:color="auto"/>
        <w:bottom w:val="none" w:sz="0" w:space="0" w:color="auto"/>
        <w:right w:val="none" w:sz="0" w:space="0" w:color="auto"/>
      </w:divBdr>
    </w:div>
    <w:div w:id="253977052">
      <w:bodyDiv w:val="1"/>
      <w:marLeft w:val="0"/>
      <w:marRight w:val="0"/>
      <w:marTop w:val="0"/>
      <w:marBottom w:val="0"/>
      <w:divBdr>
        <w:top w:val="none" w:sz="0" w:space="0" w:color="auto"/>
        <w:left w:val="none" w:sz="0" w:space="0" w:color="auto"/>
        <w:bottom w:val="none" w:sz="0" w:space="0" w:color="auto"/>
        <w:right w:val="none" w:sz="0" w:space="0" w:color="auto"/>
      </w:divBdr>
    </w:div>
    <w:div w:id="289870374">
      <w:bodyDiv w:val="1"/>
      <w:marLeft w:val="0"/>
      <w:marRight w:val="0"/>
      <w:marTop w:val="0"/>
      <w:marBottom w:val="0"/>
      <w:divBdr>
        <w:top w:val="none" w:sz="0" w:space="0" w:color="auto"/>
        <w:left w:val="none" w:sz="0" w:space="0" w:color="auto"/>
        <w:bottom w:val="none" w:sz="0" w:space="0" w:color="auto"/>
        <w:right w:val="none" w:sz="0" w:space="0" w:color="auto"/>
      </w:divBdr>
    </w:div>
    <w:div w:id="520896666">
      <w:bodyDiv w:val="1"/>
      <w:marLeft w:val="0"/>
      <w:marRight w:val="0"/>
      <w:marTop w:val="0"/>
      <w:marBottom w:val="0"/>
      <w:divBdr>
        <w:top w:val="none" w:sz="0" w:space="0" w:color="auto"/>
        <w:left w:val="none" w:sz="0" w:space="0" w:color="auto"/>
        <w:bottom w:val="none" w:sz="0" w:space="0" w:color="auto"/>
        <w:right w:val="none" w:sz="0" w:space="0" w:color="auto"/>
      </w:divBdr>
    </w:div>
    <w:div w:id="589504507">
      <w:bodyDiv w:val="1"/>
      <w:marLeft w:val="0"/>
      <w:marRight w:val="0"/>
      <w:marTop w:val="0"/>
      <w:marBottom w:val="0"/>
      <w:divBdr>
        <w:top w:val="none" w:sz="0" w:space="0" w:color="auto"/>
        <w:left w:val="none" w:sz="0" w:space="0" w:color="auto"/>
        <w:bottom w:val="none" w:sz="0" w:space="0" w:color="auto"/>
        <w:right w:val="none" w:sz="0" w:space="0" w:color="auto"/>
      </w:divBdr>
    </w:div>
    <w:div w:id="601229410">
      <w:bodyDiv w:val="1"/>
      <w:marLeft w:val="0"/>
      <w:marRight w:val="0"/>
      <w:marTop w:val="0"/>
      <w:marBottom w:val="0"/>
      <w:divBdr>
        <w:top w:val="none" w:sz="0" w:space="0" w:color="auto"/>
        <w:left w:val="none" w:sz="0" w:space="0" w:color="auto"/>
        <w:bottom w:val="none" w:sz="0" w:space="0" w:color="auto"/>
        <w:right w:val="none" w:sz="0" w:space="0" w:color="auto"/>
      </w:divBdr>
    </w:div>
    <w:div w:id="1122265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622</Words>
  <Characters>3546</Characters>
  <Application>Microsoft Office Word</Application>
  <DocSecurity>0</DocSecurity>
  <Lines>29</Lines>
  <Paragraphs>8</Paragraphs>
  <ScaleCrop>false</ScaleCrop>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 H</cp:lastModifiedBy>
  <cp:revision>11</cp:revision>
  <dcterms:created xsi:type="dcterms:W3CDTF">2025-03-21T06:15:00Z</dcterms:created>
  <dcterms:modified xsi:type="dcterms:W3CDTF">2025-04-22T05:21:00Z</dcterms:modified>
</cp:coreProperties>
</file>